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1"/>
        <w:tblW w:w="10361" w:type="dxa"/>
        <w:tblLayout w:type="fixed"/>
        <w:tblCellMar>
          <w:left w:w="70" w:type="dxa"/>
          <w:right w:w="70" w:type="dxa"/>
        </w:tblCellMar>
        <w:tblLook w:val="0000" w:firstRow="0" w:lastRow="0" w:firstColumn="0" w:lastColumn="0" w:noHBand="0" w:noVBand="0"/>
      </w:tblPr>
      <w:tblGrid>
        <w:gridCol w:w="4561"/>
        <w:gridCol w:w="1495"/>
        <w:gridCol w:w="4305"/>
      </w:tblGrid>
      <w:tr w:rsidR="008D2684" w:rsidRPr="00066655" w:rsidTr="008D2684">
        <w:trPr>
          <w:trHeight w:val="2401"/>
        </w:trPr>
        <w:tc>
          <w:tcPr>
            <w:tcW w:w="4561" w:type="dxa"/>
            <w:tcBorders>
              <w:top w:val="nil"/>
              <w:left w:val="nil"/>
              <w:bottom w:val="single" w:sz="12" w:space="0" w:color="auto"/>
              <w:right w:val="nil"/>
            </w:tcBorders>
          </w:tcPr>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proofErr w:type="gramStart"/>
            <w:r w:rsidRPr="000C0C53">
              <w:rPr>
                <w:rFonts w:ascii="ER Bukinist Bashkir" w:eastAsia="Times New Roman" w:hAnsi="ER Bukinist Bashkir" w:cs="Times New Roman"/>
                <w:b/>
                <w:sz w:val="20"/>
                <w:szCs w:val="20"/>
                <w:lang w:eastAsia="ru-RU"/>
              </w:rPr>
              <w:t>Баш</w:t>
            </w:r>
            <w:proofErr w:type="gramEnd"/>
            <w:r w:rsidRPr="000C0C53">
              <w:rPr>
                <w:rFonts w:ascii="ER Bukinist Bashkir" w:eastAsia="Times New Roman" w:hAnsi="ER Bukinist Bashkir" w:cs="Times New Roman"/>
                <w:b/>
                <w:sz w:val="20"/>
                <w:szCs w:val="20"/>
                <w:lang w:eastAsia="ru-RU"/>
              </w:rPr>
              <w:t>ҡортостан</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Республикаһыны</w:t>
            </w:r>
            <w:r w:rsidRPr="000C0C53">
              <w:rPr>
                <w:rFonts w:ascii="a_Helver Bashkir" w:eastAsia="Times New Roman" w:hAnsi="a_Helver Bashkir" w:cs="Times New Roman"/>
                <w:b/>
                <w:sz w:val="20"/>
                <w:szCs w:val="20"/>
                <w:lang w:eastAsia="ru-RU"/>
              </w:rPr>
              <w:t>ң</w:t>
            </w:r>
            <w:proofErr w:type="spellEnd"/>
          </w:p>
          <w:p w:rsidR="008D2684" w:rsidRPr="000C0C53" w:rsidRDefault="008D2684" w:rsidP="008D2684">
            <w:pPr>
              <w:spacing w:after="0" w:line="240" w:lineRule="auto"/>
              <w:ind w:left="-70" w:right="-70"/>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 xml:space="preserve">Шаран районы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муниципаль</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районының</w:t>
            </w:r>
            <w:proofErr w:type="spellEnd"/>
            <w:r w:rsidRPr="000C0C53">
              <w:rPr>
                <w:rFonts w:ascii="ER Bukinist Bashkir" w:eastAsia="Times New Roman" w:hAnsi="ER Bukinist Bashkir" w:cs="Times New Roman"/>
                <w:b/>
                <w:sz w:val="20"/>
                <w:szCs w:val="20"/>
                <w:lang w:eastAsia="ru-RU"/>
              </w:rPr>
              <w:t xml:space="preserve">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Нурый</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ауыл</w:t>
            </w:r>
            <w:proofErr w:type="spellEnd"/>
            <w:r w:rsidRPr="000C0C53">
              <w:rPr>
                <w:rFonts w:ascii="ER Bukinist Bashkir" w:eastAsia="Times New Roman" w:hAnsi="ER Bukinist Bashkir" w:cs="Times New Roman"/>
                <w:b/>
                <w:sz w:val="20"/>
                <w:szCs w:val="20"/>
                <w:lang w:eastAsia="ru-RU"/>
              </w:rPr>
              <w:t xml:space="preserve"> Советы</w:t>
            </w:r>
          </w:p>
          <w:p w:rsidR="008D2684" w:rsidRPr="000C0C53" w:rsidRDefault="008D2684" w:rsidP="008D2684">
            <w:pPr>
              <w:spacing w:after="120" w:line="22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ауыл</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iCs/>
                <w:sz w:val="20"/>
                <w:szCs w:val="20"/>
                <w:lang w:eastAsia="ru-RU"/>
              </w:rPr>
              <w:t>билә</w:t>
            </w:r>
            <w:proofErr w:type="gramStart"/>
            <w:r w:rsidRPr="000C0C53">
              <w:rPr>
                <w:rFonts w:ascii="ER Bukinist Bashkir" w:eastAsia="Times New Roman" w:hAnsi="ER Bukinist Bashkir" w:cs="Times New Roman"/>
                <w:b/>
                <w:iCs/>
                <w:sz w:val="20"/>
                <w:szCs w:val="20"/>
                <w:lang w:eastAsia="ru-RU"/>
              </w:rPr>
              <w:t>м</w:t>
            </w:r>
            <w:proofErr w:type="gramEnd"/>
            <w:r w:rsidRPr="000C0C53">
              <w:rPr>
                <w:rFonts w:ascii="ER Bukinist Bashkir" w:eastAsia="Times New Roman" w:hAnsi="ER Bukinist Bashkir" w:cs="Times New Roman"/>
                <w:b/>
                <w:iCs/>
                <w:sz w:val="20"/>
                <w:szCs w:val="20"/>
                <w:lang w:eastAsia="ru-RU"/>
              </w:rPr>
              <w:t>әһе</w:t>
            </w:r>
            <w:proofErr w:type="spellEnd"/>
            <w:r w:rsidRPr="000C0C53">
              <w:rPr>
                <w:rFonts w:ascii="ER Bukinist Bashkir" w:eastAsia="Times New Roman" w:hAnsi="ER Bukinist Bashkir" w:cs="Times New Roman"/>
                <w:b/>
                <w:iCs/>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хакими</w:t>
            </w:r>
            <w:r w:rsidRPr="000C0C53">
              <w:rPr>
                <w:rFonts w:ascii="ER Bukinist Bashkir" w:eastAsia="Times New Roman" w:hAnsi="ER Bukinist Bashkir" w:cs="Times New Roman"/>
                <w:b/>
                <w:iCs/>
                <w:sz w:val="20"/>
                <w:szCs w:val="20"/>
                <w:lang w:eastAsia="ru-RU"/>
              </w:rPr>
              <w:t>ә</w:t>
            </w:r>
            <w:r w:rsidRPr="000C0C53">
              <w:rPr>
                <w:rFonts w:ascii="ER Bukinist Bashkir" w:eastAsia="Times New Roman" w:hAnsi="ER Bukinist Bashkir" w:cs="Times New Roman"/>
                <w:b/>
                <w:sz w:val="20"/>
                <w:szCs w:val="20"/>
                <w:lang w:eastAsia="ru-RU"/>
              </w:rPr>
              <w:t>те</w:t>
            </w:r>
            <w:proofErr w:type="spellEnd"/>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0C0C53">
              <w:rPr>
                <w:rFonts w:ascii="ER Bukinist Bashkir" w:eastAsia="Times New Roman" w:hAnsi="ER Bukinist Bashkir" w:cs="Times New Roman"/>
                <w:bCs/>
                <w:sz w:val="20"/>
                <w:szCs w:val="20"/>
                <w:lang w:eastAsia="ru-RU"/>
              </w:rPr>
              <w:t>Үґә</w:t>
            </w:r>
            <w:proofErr w:type="gramStart"/>
            <w:r w:rsidRPr="000C0C53">
              <w:rPr>
                <w:rFonts w:ascii="Bookman Old Style" w:eastAsia="Times New Roman" w:hAnsi="Bookman Old Style" w:cs="Times New Roman"/>
                <w:bCs/>
                <w:sz w:val="20"/>
                <w:szCs w:val="20"/>
                <w:lang w:eastAsia="ru-RU"/>
              </w:rPr>
              <w:t>к</w:t>
            </w:r>
            <w:proofErr w:type="spellEnd"/>
            <w:r w:rsidRPr="000C0C53">
              <w:rPr>
                <w:rFonts w:ascii="Bookman Old Style" w:eastAsia="Times New Roman" w:hAnsi="Bookman Old Style" w:cs="Times New Roman"/>
                <w:bCs/>
                <w:sz w:val="20"/>
                <w:szCs w:val="20"/>
                <w:lang w:eastAsia="ru-RU"/>
              </w:rPr>
              <w:t xml:space="preserve"> </w:t>
            </w:r>
            <w:proofErr w:type="spellStart"/>
            <w:r w:rsidRPr="000C0C53">
              <w:rPr>
                <w:rFonts w:ascii="Bookman Old Style" w:eastAsia="Times New Roman" w:hAnsi="Bookman Old Style" w:cs="Times New Roman"/>
                <w:bCs/>
                <w:sz w:val="20"/>
                <w:szCs w:val="20"/>
                <w:lang w:eastAsia="ru-RU"/>
              </w:rPr>
              <w:t>урам</w:t>
            </w:r>
            <w:proofErr w:type="spellEnd"/>
            <w:proofErr w:type="gramEnd"/>
            <w:r w:rsidRPr="000C0C53">
              <w:rPr>
                <w:rFonts w:ascii="Bookman Old Style" w:eastAsia="Times New Roman" w:hAnsi="Bookman Old Style" w:cs="Times New Roman"/>
                <w:bCs/>
                <w:sz w:val="20"/>
                <w:szCs w:val="20"/>
                <w:lang w:eastAsia="ru-RU"/>
              </w:rPr>
              <w:t xml:space="preserve">, 18 </w:t>
            </w:r>
            <w:proofErr w:type="spellStart"/>
            <w:r w:rsidRPr="000C0C53">
              <w:rPr>
                <w:rFonts w:ascii="Bookman Old Style" w:eastAsia="Times New Roman" w:hAnsi="Bookman Old Style" w:cs="Times New Roman"/>
                <w:bCs/>
                <w:sz w:val="20"/>
                <w:szCs w:val="20"/>
                <w:lang w:eastAsia="ru-RU"/>
              </w:rPr>
              <w:t>йорт</w:t>
            </w:r>
            <w:proofErr w:type="spellEnd"/>
            <w:r w:rsidRPr="000C0C53">
              <w:rPr>
                <w:rFonts w:ascii="Bookman Old Style" w:eastAsia="Times New Roman" w:hAnsi="Bookman Old Style" w:cs="Times New Roman"/>
                <w:bCs/>
                <w:sz w:val="20"/>
                <w:szCs w:val="20"/>
                <w:lang w:eastAsia="ru-RU"/>
              </w:rPr>
              <w:t>,</w:t>
            </w:r>
            <w:r w:rsidRPr="000C0C53">
              <w:rPr>
                <w:rFonts w:ascii="ER Bukinist Bashkir" w:eastAsia="Times New Roman" w:hAnsi="ER Bukinist Bashkir" w:cs="Times New Roman"/>
                <w:bCs/>
                <w:sz w:val="20"/>
                <w:szCs w:val="20"/>
                <w:lang w:eastAsia="ru-RU"/>
              </w:rPr>
              <w:t xml:space="preserve"> </w:t>
            </w:r>
            <w:proofErr w:type="spellStart"/>
            <w:r w:rsidRPr="000C0C53">
              <w:rPr>
                <w:rFonts w:ascii="ER Bukinist Bashkir" w:eastAsia="Times New Roman" w:hAnsi="ER Bukinist Bashkir" w:cs="Times New Roman"/>
                <w:bCs/>
                <w:sz w:val="20"/>
                <w:szCs w:val="20"/>
                <w:lang w:eastAsia="ru-RU"/>
              </w:rPr>
              <w:t>Нурый</w:t>
            </w:r>
            <w:proofErr w:type="spellEnd"/>
            <w:r w:rsidRPr="000C0C53">
              <w:rPr>
                <w:rFonts w:ascii="ER Bukinist Bashkir" w:eastAsia="Times New Roman" w:hAnsi="ER Bukinist Bashkir" w:cs="Times New Roman"/>
                <w:sz w:val="20"/>
                <w:szCs w:val="20"/>
                <w:lang w:eastAsia="ru-RU"/>
              </w:rPr>
              <w:t xml:space="preserve"> </w:t>
            </w:r>
            <w:proofErr w:type="spellStart"/>
            <w:r w:rsidRPr="000C0C53">
              <w:rPr>
                <w:rFonts w:ascii="Bookman Old Style" w:eastAsia="Times New Roman" w:hAnsi="Bookman Old Style" w:cs="Times New Roman"/>
                <w:bCs/>
                <w:sz w:val="20"/>
                <w:szCs w:val="20"/>
                <w:lang w:eastAsia="ru-RU"/>
              </w:rPr>
              <w:t>ауылы</w:t>
            </w:r>
            <w:proofErr w:type="spellEnd"/>
            <w:r w:rsidRPr="000C0C53">
              <w:rPr>
                <w:rFonts w:ascii="Bookman Old Style" w:eastAsia="Times New Roman" w:hAnsi="Bookman Old Styl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Palatino Linotype" w:eastAsia="Times New Roman" w:hAnsi="Palatino Linotype" w:cs="Times New Roman"/>
                <w:bCs/>
                <w:sz w:val="20"/>
                <w:szCs w:val="20"/>
                <w:lang w:eastAsia="ru-RU"/>
              </w:rPr>
            </w:pPr>
            <w:r w:rsidRPr="000C0C53">
              <w:rPr>
                <w:rFonts w:ascii="ER Bukinist Bashkir" w:eastAsia="Times New Roman" w:hAnsi="ER Bukinist Bashkir" w:cs="Times New Roman"/>
                <w:bCs/>
                <w:sz w:val="20"/>
                <w:szCs w:val="20"/>
                <w:lang w:eastAsia="ru-RU"/>
              </w:rPr>
              <w:t xml:space="preserve">Шаран районы, </w:t>
            </w:r>
            <w:proofErr w:type="spellStart"/>
            <w:proofErr w:type="gramStart"/>
            <w:r w:rsidRPr="000C0C53">
              <w:rPr>
                <w:rFonts w:ascii="ER Bukinist Bashkir" w:eastAsia="Times New Roman" w:hAnsi="ER Bukinist Bashkir" w:cs="Times New Roman"/>
                <w:bCs/>
                <w:sz w:val="20"/>
                <w:szCs w:val="20"/>
                <w:lang w:eastAsia="ru-RU"/>
              </w:rPr>
              <w:t>Баш</w:t>
            </w:r>
            <w:proofErr w:type="gramEnd"/>
            <w:r w:rsidRPr="000C0C53">
              <w:rPr>
                <w:rFonts w:ascii="Palatino Linotype" w:eastAsia="Times New Roman" w:hAnsi="Palatino Linotype" w:cs="Times New Roman"/>
                <w:bCs/>
                <w:sz w:val="20"/>
                <w:szCs w:val="20"/>
                <w:lang w:eastAsia="ru-RU"/>
              </w:rPr>
              <w:t>ҡортостан</w:t>
            </w:r>
            <w:proofErr w:type="spellEnd"/>
            <w:r w:rsidRPr="000C0C53">
              <w:rPr>
                <w:rFonts w:ascii="Palatino Linotype" w:eastAsia="Times New Roman" w:hAnsi="Palatino Linotyp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0C0C53">
              <w:rPr>
                <w:rFonts w:ascii="Palatino Linotype" w:eastAsia="Times New Roman" w:hAnsi="Palatino Linotype" w:cs="Times New Roman"/>
                <w:bCs/>
                <w:sz w:val="20"/>
                <w:szCs w:val="20"/>
                <w:lang w:eastAsia="ru-RU"/>
              </w:rPr>
              <w:t>Республика</w:t>
            </w:r>
            <w:r w:rsidRPr="000C0C53">
              <w:rPr>
                <w:rFonts w:ascii="a_Helver Bashkir" w:eastAsia="Times New Roman" w:hAnsi="a_Helver Bashkir" w:cs="Times New Roman"/>
                <w:bCs/>
                <w:sz w:val="20"/>
                <w:szCs w:val="20"/>
                <w:lang w:eastAsia="ru-RU"/>
              </w:rPr>
              <w:t>һ</w:t>
            </w:r>
            <w:r w:rsidRPr="000C0C53">
              <w:rPr>
                <w:rFonts w:ascii="Palatino Linotype" w:eastAsia="Times New Roman" w:hAnsi="Palatino Linotype" w:cs="Times New Roman"/>
                <w:bCs/>
                <w:sz w:val="20"/>
                <w:szCs w:val="20"/>
                <w:lang w:eastAsia="ru-RU"/>
              </w:rPr>
              <w:t>ы</w:t>
            </w:r>
            <w:proofErr w:type="spellEnd"/>
            <w:r w:rsidRPr="000C0C53">
              <w:rPr>
                <w:rFonts w:ascii="Palatino Linotype" w:eastAsia="Times New Roman" w:hAnsi="Palatino Linotype" w:cs="Times New Roman"/>
                <w:bCs/>
                <w:sz w:val="20"/>
                <w:szCs w:val="20"/>
                <w:lang w:eastAsia="ru-RU"/>
              </w:rPr>
              <w:t xml:space="preserve">, </w:t>
            </w:r>
            <w:r w:rsidRPr="000C0C53">
              <w:rPr>
                <w:rFonts w:ascii="ER Bukinist Bashkir" w:eastAsia="Times New Roman" w:hAnsi="ER Bukinist Bashkir" w:cs="Times New Roman"/>
                <w:bCs/>
                <w:sz w:val="20"/>
                <w:szCs w:val="20"/>
                <w:lang w:eastAsia="ru-RU"/>
              </w:rPr>
              <w:t>452633</w:t>
            </w:r>
            <w:r w:rsidRPr="000C0C53">
              <w:rPr>
                <w:rFonts w:ascii="Bookman Old Style" w:eastAsia="Times New Roman" w:hAnsi="Bookman Old Styl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r w:rsidRPr="000C0C53">
              <w:rPr>
                <w:rFonts w:ascii="Bookman Old Style" w:eastAsia="Times New Roman" w:hAnsi="Bookman Old Style" w:cs="Times New Roman"/>
                <w:bCs/>
                <w:sz w:val="20"/>
                <w:szCs w:val="20"/>
                <w:lang w:eastAsia="ru-RU"/>
              </w:rPr>
              <w:t>тел.(34769) 2-35-40</w:t>
            </w:r>
          </w:p>
          <w:p w:rsidR="008D2684" w:rsidRPr="000C0C53" w:rsidRDefault="008D2684" w:rsidP="008D2684">
            <w:pPr>
              <w:tabs>
                <w:tab w:val="left" w:pos="708"/>
                <w:tab w:val="center" w:pos="4677"/>
                <w:tab w:val="right" w:pos="9355"/>
              </w:tabs>
              <w:spacing w:after="0" w:line="240" w:lineRule="auto"/>
              <w:jc w:val="center"/>
              <w:rPr>
                <w:rFonts w:ascii="ER Bukinist Bashkir" w:eastAsia="Times New Roman" w:hAnsi="ER Bukinist Bashkir" w:cs="Times New Roman"/>
                <w:bCs/>
                <w:sz w:val="20"/>
                <w:szCs w:val="20"/>
                <w:lang w:val="en-US" w:eastAsia="ru-RU"/>
              </w:rPr>
            </w:pPr>
            <w:r w:rsidRPr="000C0C53">
              <w:rPr>
                <w:rFonts w:ascii="Bookman Old Style" w:eastAsia="Times New Roman" w:hAnsi="Bookman Old Style" w:cs="Times New Roman"/>
                <w:bCs/>
                <w:sz w:val="20"/>
                <w:szCs w:val="20"/>
                <w:lang w:eastAsia="ru-RU"/>
              </w:rPr>
              <w:t xml:space="preserve"> </w:t>
            </w:r>
            <w:proofErr w:type="gramStart"/>
            <w:r w:rsidRPr="000C0C53">
              <w:rPr>
                <w:rFonts w:ascii="Times New Roman" w:eastAsia="Times New Roman" w:hAnsi="Times New Roman" w:cs="Times New Roman"/>
                <w:bCs/>
                <w:sz w:val="20"/>
                <w:szCs w:val="20"/>
                <w:lang w:val="en-US" w:eastAsia="ru-RU"/>
              </w:rPr>
              <w:t>e-mail</w:t>
            </w:r>
            <w:proofErr w:type="gramEnd"/>
            <w:r w:rsidRPr="000C0C53">
              <w:rPr>
                <w:rFonts w:ascii="Times New Roman" w:eastAsia="Times New Roman" w:hAnsi="Times New Roman" w:cs="Times New Roman"/>
                <w:sz w:val="20"/>
                <w:szCs w:val="20"/>
                <w:lang w:val="en-US" w:eastAsia="ru-RU"/>
              </w:rPr>
              <w:t>: nurss@yandex.ru.</w:t>
            </w:r>
          </w:p>
        </w:tc>
        <w:tc>
          <w:tcPr>
            <w:tcW w:w="1495" w:type="dxa"/>
            <w:tcBorders>
              <w:top w:val="nil"/>
              <w:left w:val="nil"/>
              <w:bottom w:val="single" w:sz="12" w:space="0" w:color="auto"/>
              <w:right w:val="nil"/>
            </w:tcBorders>
          </w:tcPr>
          <w:p w:rsidR="008D2684" w:rsidRPr="000C0C53" w:rsidRDefault="008D2684" w:rsidP="008D2684">
            <w:pPr>
              <w:spacing w:after="0" w:line="240" w:lineRule="auto"/>
              <w:jc w:val="center"/>
              <w:rPr>
                <w:rFonts w:ascii="ER Bukinist Bashkir" w:eastAsia="Times New Roman" w:hAnsi="ER Bukinist Bashkir" w:cs="Times New Roman"/>
                <w:sz w:val="20"/>
                <w:szCs w:val="20"/>
                <w:lang w:eastAsia="ru-RU"/>
              </w:rPr>
            </w:pPr>
            <w:r>
              <w:rPr>
                <w:rFonts w:ascii="Peterburg" w:eastAsia="Times New Roman" w:hAnsi="Peterburg" w:cs="Times New Roman"/>
                <w:noProof/>
                <w:sz w:val="20"/>
                <w:szCs w:val="20"/>
                <w:lang w:eastAsia="ru-RU"/>
              </w:rPr>
              <w:drawing>
                <wp:inline distT="0" distB="0" distL="0" distR="0" wp14:anchorId="6FBB16A7" wp14:editId="7760E7B8">
                  <wp:extent cx="733425"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05" w:type="dxa"/>
            <w:tcBorders>
              <w:top w:val="nil"/>
              <w:left w:val="nil"/>
              <w:bottom w:val="single" w:sz="12" w:space="0" w:color="auto"/>
              <w:right w:val="nil"/>
            </w:tcBorders>
          </w:tcPr>
          <w:p w:rsidR="008D2684" w:rsidRPr="000C0C53" w:rsidRDefault="008D2684" w:rsidP="008D2684">
            <w:pPr>
              <w:spacing w:after="0" w:line="240" w:lineRule="auto"/>
              <w:ind w:firstLine="411"/>
              <w:jc w:val="center"/>
              <w:rPr>
                <w:rFonts w:ascii="Tahoma" w:eastAsia="Times New Roman" w:hAnsi="Tahoma" w:cs="Times New Roman"/>
                <w:b/>
                <w:sz w:val="20"/>
                <w:szCs w:val="20"/>
                <w:lang w:eastAsia="ru-RU"/>
              </w:rPr>
            </w:pPr>
            <w:r w:rsidRPr="000C0C53">
              <w:rPr>
                <w:rFonts w:ascii="ER Bukinist Bashkir" w:eastAsia="Times New Roman" w:hAnsi="ER Bukinist Bashkir" w:cs="Times New Roman"/>
                <w:b/>
                <w:sz w:val="20"/>
                <w:szCs w:val="20"/>
                <w:lang w:eastAsia="ru-RU"/>
              </w:rPr>
              <w:t xml:space="preserve">Администрация сельского поселения Нуреевский </w:t>
            </w:r>
            <w:r w:rsidRPr="000C0C53">
              <w:rPr>
                <w:rFonts w:ascii="ER Bukinist Bashkir" w:eastAsia="Times New Roman" w:hAnsi="ER Bukinist Bashkir" w:cs="Tahoma"/>
                <w:b/>
                <w:sz w:val="20"/>
                <w:szCs w:val="20"/>
                <w:lang w:eastAsia="ru-RU"/>
              </w:rPr>
              <w:t>сельсовет</w:t>
            </w:r>
            <w:r w:rsidRPr="000C0C53">
              <w:rPr>
                <w:rFonts w:ascii="ER Bukinist Bashkir" w:eastAsia="Times New Roman" w:hAnsi="ER Bukinist Bashkir" w:cs="Times New Roman"/>
                <w:b/>
                <w:sz w:val="20"/>
                <w:szCs w:val="20"/>
                <w:lang w:eastAsia="ru-RU"/>
              </w:rPr>
              <w:t xml:space="preserve">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муниципального района</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Шаранский район</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Республики Башкортостан</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
          <w:p w:rsidR="008D2684" w:rsidRPr="000C0C53" w:rsidRDefault="008D2684" w:rsidP="008D2684">
            <w:pPr>
              <w:spacing w:after="0" w:line="240" w:lineRule="auto"/>
              <w:jc w:val="center"/>
              <w:rPr>
                <w:rFonts w:ascii="Bookman Old Style" w:eastAsia="Times New Roman" w:hAnsi="Bookman Old Style" w:cs="Times New Roman"/>
                <w:bCs/>
                <w:sz w:val="20"/>
                <w:szCs w:val="20"/>
                <w:lang w:eastAsia="ru-RU"/>
              </w:rPr>
            </w:pPr>
            <w:r w:rsidRPr="000C0C53">
              <w:rPr>
                <w:rFonts w:ascii="Bookman Old Style" w:eastAsia="Times New Roman" w:hAnsi="Bookman Old Style" w:cs="Times New Roman"/>
                <w:bCs/>
                <w:sz w:val="20"/>
                <w:szCs w:val="20"/>
                <w:lang w:eastAsia="ru-RU"/>
              </w:rPr>
              <w:t xml:space="preserve">ул.Центральная, д.18, с. Нуреево Шаранский район, Республика Башкортостан 452633        </w:t>
            </w:r>
          </w:p>
          <w:p w:rsidR="008D2684" w:rsidRPr="000C0C53" w:rsidRDefault="008D2684" w:rsidP="008D2684">
            <w:pPr>
              <w:spacing w:after="0" w:line="240" w:lineRule="auto"/>
              <w:jc w:val="center"/>
              <w:rPr>
                <w:rFonts w:ascii="Bookman Old Style" w:eastAsia="Times New Roman" w:hAnsi="Bookman Old Style" w:cs="Times New Roman"/>
                <w:bCs/>
                <w:sz w:val="20"/>
                <w:szCs w:val="20"/>
                <w:lang w:val="en-US" w:eastAsia="ru-RU"/>
              </w:rPr>
            </w:pPr>
            <w:r w:rsidRPr="000C0C53">
              <w:rPr>
                <w:rFonts w:ascii="Bookman Old Style" w:eastAsia="Times New Roman" w:hAnsi="Bookman Old Style" w:cs="Times New Roman"/>
                <w:bCs/>
                <w:sz w:val="20"/>
                <w:szCs w:val="20"/>
                <w:lang w:eastAsia="ru-RU"/>
              </w:rPr>
              <w:t xml:space="preserve">  тел</w:t>
            </w:r>
            <w:r w:rsidRPr="000C0C53">
              <w:rPr>
                <w:rFonts w:ascii="Bookman Old Style" w:eastAsia="Times New Roman" w:hAnsi="Bookman Old Style" w:cs="Times New Roman"/>
                <w:bCs/>
                <w:sz w:val="20"/>
                <w:szCs w:val="20"/>
                <w:lang w:val="en-US" w:eastAsia="ru-RU"/>
              </w:rPr>
              <w:t xml:space="preserve">.(34769) 2-35-40 </w:t>
            </w:r>
          </w:p>
          <w:p w:rsidR="008D2684" w:rsidRPr="000C0C53" w:rsidRDefault="008D2684" w:rsidP="008D2684">
            <w:pPr>
              <w:spacing w:after="0" w:line="240" w:lineRule="auto"/>
              <w:jc w:val="center"/>
              <w:rPr>
                <w:rFonts w:ascii="ER Bukinist Bashkir" w:eastAsia="Times New Roman" w:hAnsi="ER Bukinist Bashkir" w:cs="Times New Roman"/>
                <w:sz w:val="20"/>
                <w:szCs w:val="20"/>
                <w:lang w:val="en-US" w:eastAsia="ru-RU"/>
              </w:rPr>
            </w:pPr>
            <w:proofErr w:type="gramStart"/>
            <w:r w:rsidRPr="000C0C53">
              <w:rPr>
                <w:rFonts w:ascii="Peterburg" w:eastAsia="Times New Roman" w:hAnsi="Peterburg" w:cs="Times New Roman"/>
                <w:bCs/>
                <w:sz w:val="20"/>
                <w:szCs w:val="20"/>
                <w:lang w:val="en-US" w:eastAsia="ru-RU"/>
              </w:rPr>
              <w:t>e-mail</w:t>
            </w:r>
            <w:proofErr w:type="gramEnd"/>
            <w:r w:rsidRPr="000C0C53">
              <w:rPr>
                <w:rFonts w:ascii="Peterburg" w:eastAsia="Times New Roman" w:hAnsi="Peterburg" w:cs="Times New Roman"/>
                <w:sz w:val="20"/>
                <w:szCs w:val="20"/>
                <w:lang w:val="en-US" w:eastAsia="ru-RU"/>
              </w:rPr>
              <w:t>: nurss@yandex.ru.</w:t>
            </w:r>
          </w:p>
        </w:tc>
      </w:tr>
    </w:tbl>
    <w:p w:rsidR="001F5B6D" w:rsidRDefault="001F5B6D" w:rsidP="000C0C53">
      <w:pPr>
        <w:shd w:val="clear" w:color="auto" w:fill="FFFFFF"/>
        <w:spacing w:after="234" w:line="240" w:lineRule="auto"/>
        <w:rPr>
          <w:rFonts w:ascii="Times New Roman" w:eastAsia="Times New Roman" w:hAnsi="Times New Roman" w:cs="Times New Roman"/>
          <w:b/>
          <w:bCs/>
          <w:sz w:val="27"/>
          <w:szCs w:val="27"/>
          <w:lang w:eastAsia="ru-RU"/>
        </w:rPr>
      </w:pPr>
      <w:r w:rsidRPr="008D2684">
        <w:rPr>
          <w:rFonts w:ascii="Times New Roman" w:eastAsia="Times New Roman" w:hAnsi="Times New Roman" w:cs="Times New Roman"/>
          <w:b/>
          <w:bCs/>
          <w:sz w:val="27"/>
          <w:szCs w:val="27"/>
          <w:lang w:val="en-US" w:eastAsia="ru-RU"/>
        </w:rPr>
        <w:t xml:space="preserve">     </w:t>
      </w:r>
      <w:r w:rsidR="000C0C53" w:rsidRPr="000C0C53">
        <w:rPr>
          <w:rFonts w:ascii="Times New Roman" w:eastAsia="Times New Roman" w:hAnsi="Times New Roman" w:cs="Times New Roman"/>
          <w:b/>
          <w:bCs/>
          <w:sz w:val="27"/>
          <w:szCs w:val="27"/>
          <w:lang w:eastAsia="ru-RU"/>
        </w:rPr>
        <w:t>КАРАР                                                                                ПОСТАНОВЛЕНИЕ</w:t>
      </w:r>
    </w:p>
    <w:p w:rsidR="000C0C53" w:rsidRPr="001F5B6D" w:rsidRDefault="001F5B6D" w:rsidP="000C0C53">
      <w:pPr>
        <w:shd w:val="clear" w:color="auto" w:fill="FFFFFF"/>
        <w:spacing w:after="234"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Cs/>
          <w:sz w:val="27"/>
          <w:szCs w:val="27"/>
          <w:lang w:eastAsia="ru-RU"/>
        </w:rPr>
        <w:t xml:space="preserve"> </w:t>
      </w:r>
      <w:r w:rsidR="00B816D2">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16</w:t>
      </w:r>
      <w:r w:rsidR="000C0C53" w:rsidRPr="000C0C53">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 xml:space="preserve"> дека</w:t>
      </w:r>
      <w:r w:rsidR="00B816D2">
        <w:rPr>
          <w:rFonts w:ascii="Times New Roman" w:eastAsia="Times New Roman" w:hAnsi="Times New Roman" w:cs="Times New Roman"/>
          <w:bCs/>
          <w:sz w:val="27"/>
          <w:szCs w:val="27"/>
          <w:lang w:eastAsia="ru-RU"/>
        </w:rPr>
        <w:t>брь</w:t>
      </w:r>
      <w:r w:rsidR="000C0C53" w:rsidRPr="000C0C53">
        <w:rPr>
          <w:rFonts w:ascii="Times New Roman" w:eastAsia="Times New Roman" w:hAnsi="Times New Roman" w:cs="Times New Roman"/>
          <w:bCs/>
          <w:sz w:val="27"/>
          <w:szCs w:val="27"/>
          <w:lang w:eastAsia="ru-RU"/>
        </w:rPr>
        <w:t xml:space="preserve"> 2019 </w:t>
      </w:r>
      <w:proofErr w:type="spellStart"/>
      <w:r w:rsidR="004F75E5">
        <w:rPr>
          <w:rFonts w:ascii="Times New Roman" w:eastAsia="Times New Roman" w:hAnsi="Times New Roman" w:cs="Times New Roman"/>
          <w:bCs/>
          <w:sz w:val="27"/>
          <w:szCs w:val="27"/>
          <w:lang w:eastAsia="ru-RU"/>
        </w:rPr>
        <w:t>йыл</w:t>
      </w:r>
      <w:proofErr w:type="spellEnd"/>
      <w:r w:rsidR="000C0C53" w:rsidRPr="000C0C53">
        <w:rPr>
          <w:rFonts w:ascii="Times New Roman" w:eastAsia="Times New Roman" w:hAnsi="Times New Roman" w:cs="Times New Roman"/>
          <w:bCs/>
          <w:sz w:val="27"/>
          <w:szCs w:val="27"/>
          <w:lang w:eastAsia="ru-RU"/>
        </w:rPr>
        <w:t xml:space="preserve">                       № </w:t>
      </w:r>
      <w:r w:rsidR="008D2684">
        <w:rPr>
          <w:rFonts w:ascii="Times New Roman" w:eastAsia="Times New Roman" w:hAnsi="Times New Roman" w:cs="Times New Roman"/>
          <w:bCs/>
          <w:sz w:val="27"/>
          <w:szCs w:val="27"/>
          <w:lang w:eastAsia="ru-RU"/>
        </w:rPr>
        <w:t>62</w:t>
      </w:r>
      <w:r w:rsidR="000C0C53" w:rsidRPr="000C0C53">
        <w:rPr>
          <w:rFonts w:ascii="Times New Roman" w:eastAsia="Times New Roman" w:hAnsi="Times New Roman" w:cs="Times New Roman"/>
          <w:bCs/>
          <w:sz w:val="27"/>
          <w:szCs w:val="27"/>
          <w:lang w:eastAsia="ru-RU"/>
        </w:rPr>
        <w:t xml:space="preserve">                 </w:t>
      </w:r>
      <w:r w:rsidR="008D2684">
        <w:rPr>
          <w:rFonts w:ascii="Times New Roman" w:eastAsia="Times New Roman" w:hAnsi="Times New Roman" w:cs="Times New Roman"/>
          <w:bCs/>
          <w:sz w:val="27"/>
          <w:szCs w:val="27"/>
          <w:lang w:eastAsia="ru-RU"/>
        </w:rPr>
        <w:t xml:space="preserve">       </w:t>
      </w:r>
      <w:r w:rsidR="000C0C53" w:rsidRPr="000C0C53">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16</w:t>
      </w:r>
      <w:r w:rsidR="000C0C53" w:rsidRPr="000C0C53">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дека</w:t>
      </w:r>
      <w:r w:rsidR="00B816D2">
        <w:rPr>
          <w:rFonts w:ascii="Times New Roman" w:eastAsia="Times New Roman" w:hAnsi="Times New Roman" w:cs="Times New Roman"/>
          <w:bCs/>
          <w:sz w:val="27"/>
          <w:szCs w:val="27"/>
          <w:lang w:eastAsia="ru-RU"/>
        </w:rPr>
        <w:t>бря</w:t>
      </w:r>
      <w:r w:rsidR="000C0C53" w:rsidRPr="000C0C53">
        <w:rPr>
          <w:rFonts w:ascii="Times New Roman" w:eastAsia="Times New Roman" w:hAnsi="Times New Roman" w:cs="Times New Roman"/>
          <w:bCs/>
          <w:sz w:val="27"/>
          <w:szCs w:val="27"/>
          <w:lang w:eastAsia="ru-RU"/>
        </w:rPr>
        <w:t xml:space="preserve"> 2019 года</w:t>
      </w:r>
    </w:p>
    <w:p w:rsidR="0008763E" w:rsidRPr="00DA3009" w:rsidRDefault="0008763E" w:rsidP="0008763E">
      <w:pPr>
        <w:pStyle w:val="a3"/>
        <w:jc w:val="center"/>
        <w:rPr>
          <w:rFonts w:ascii="Times New Roman" w:hAnsi="Times New Roman" w:cs="Times New Roman"/>
          <w:sz w:val="28"/>
        </w:rPr>
      </w:pPr>
    </w:p>
    <w:p w:rsidR="001F5B6D" w:rsidRPr="001F5B6D" w:rsidRDefault="00066655" w:rsidP="001F5B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w:t>
      </w:r>
      <w:r w:rsidR="001F5B6D" w:rsidRPr="001F5B6D">
        <w:rPr>
          <w:rFonts w:ascii="Times New Roman" w:eastAsia="Times New Roman" w:hAnsi="Times New Roman" w:cs="Times New Roman"/>
          <w:b/>
          <w:sz w:val="28"/>
          <w:szCs w:val="28"/>
          <w:lang w:eastAsia="ru-RU"/>
        </w:rPr>
        <w:t xml:space="preserve">Об утверждении </w:t>
      </w:r>
      <w:r w:rsidR="001F5B6D" w:rsidRPr="001F5B6D">
        <w:rPr>
          <w:rFonts w:ascii="Times New Roman" w:eastAsia="Times New Roman" w:hAnsi="Times New Roman" w:cs="Times New Roman"/>
          <w:b/>
          <w:bCs/>
          <w:sz w:val="28"/>
          <w:szCs w:val="28"/>
          <w:lang w:eastAsia="ru-RU"/>
        </w:rPr>
        <w:t>Порядка</w:t>
      </w:r>
    </w:p>
    <w:p w:rsidR="001F5B6D" w:rsidRPr="001F5B6D" w:rsidRDefault="001F5B6D" w:rsidP="001F5B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5B6D">
        <w:rPr>
          <w:rFonts w:ascii="Times New Roman" w:eastAsia="Times New Roman" w:hAnsi="Times New Roman" w:cs="Times New Roman"/>
          <w:b/>
          <w:bCs/>
          <w:sz w:val="28"/>
          <w:szCs w:val="28"/>
          <w:lang w:eastAsia="ru-RU"/>
        </w:rPr>
        <w:t xml:space="preserve">кассового </w:t>
      </w:r>
      <w:r w:rsidR="00066655">
        <w:rPr>
          <w:rFonts w:ascii="Times New Roman" w:eastAsia="Times New Roman" w:hAnsi="Times New Roman" w:cs="Times New Roman"/>
          <w:b/>
          <w:bCs/>
          <w:sz w:val="28"/>
          <w:szCs w:val="28"/>
          <w:lang w:eastAsia="ru-RU"/>
        </w:rPr>
        <w:t>обслуживания</w:t>
      </w:r>
      <w:r w:rsidRPr="001F5B6D">
        <w:rPr>
          <w:rFonts w:ascii="Times New Roman" w:eastAsia="Times New Roman" w:hAnsi="Times New Roman" w:cs="Times New Roman"/>
          <w:b/>
          <w:bCs/>
          <w:sz w:val="28"/>
          <w:szCs w:val="28"/>
          <w:lang w:eastAsia="ru-RU"/>
        </w:rPr>
        <w:t xml:space="preserve"> бюджета сельского поселения </w:t>
      </w:r>
      <w:r>
        <w:rPr>
          <w:rFonts w:ascii="Times New Roman" w:eastAsia="Times New Roman" w:hAnsi="Times New Roman" w:cs="Times New Roman"/>
          <w:b/>
          <w:bCs/>
          <w:sz w:val="28"/>
          <w:szCs w:val="28"/>
          <w:lang w:eastAsia="ru-RU"/>
        </w:rPr>
        <w:t>Нуреевский</w:t>
      </w:r>
      <w:r w:rsidRPr="001F5B6D">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Шаранский</w:t>
      </w:r>
      <w:r w:rsidRPr="001F5B6D">
        <w:rPr>
          <w:rFonts w:ascii="Times New Roman" w:eastAsia="Times New Roman" w:hAnsi="Times New Roman" w:cs="Times New Roman"/>
          <w:b/>
          <w:bCs/>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b/>
          <w:bCs/>
          <w:sz w:val="28"/>
          <w:szCs w:val="28"/>
          <w:lang w:eastAsia="ru-RU"/>
        </w:rPr>
        <w:t>Нуреевский</w:t>
      </w:r>
      <w:r w:rsidRPr="001F5B6D">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Шаранский</w:t>
      </w:r>
      <w:r w:rsidRPr="001F5B6D">
        <w:rPr>
          <w:rFonts w:ascii="Times New Roman" w:eastAsia="Times New Roman" w:hAnsi="Times New Roman" w:cs="Times New Roman"/>
          <w:b/>
          <w:bCs/>
          <w:sz w:val="28"/>
          <w:szCs w:val="28"/>
          <w:lang w:eastAsia="ru-RU"/>
        </w:rPr>
        <w:t xml:space="preserve"> район Республики Башкортостан</w:t>
      </w:r>
      <w:r w:rsidR="00066655">
        <w:rPr>
          <w:rFonts w:ascii="Times New Roman" w:eastAsia="Times New Roman" w:hAnsi="Times New Roman" w:cs="Times New Roman"/>
          <w:b/>
          <w:bCs/>
          <w:sz w:val="28"/>
          <w:szCs w:val="28"/>
          <w:lang w:eastAsia="ru-RU"/>
        </w:rPr>
        <w:t>»</w:t>
      </w:r>
    </w:p>
    <w:p w:rsidR="001F5B6D" w:rsidRPr="001F5B6D" w:rsidRDefault="001F5B6D" w:rsidP="001F5B6D">
      <w:pPr>
        <w:widowControl w:val="0"/>
        <w:autoSpaceDE w:val="0"/>
        <w:autoSpaceDN w:val="0"/>
        <w:adjustRightInd w:val="0"/>
        <w:spacing w:after="0" w:line="240" w:lineRule="auto"/>
        <w:rPr>
          <w:rFonts w:ascii="Arial" w:eastAsia="Times New Roman" w:hAnsi="Arial" w:cs="Arial"/>
          <w:b/>
          <w:bCs/>
          <w:sz w:val="20"/>
          <w:szCs w:val="20"/>
          <w:lang w:eastAsia="ru-RU"/>
        </w:rPr>
      </w:pP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соответствии с положениями статей 215.1, 241.1 Бюджетного кодекса Российской Федерации, Закона Республики Башкортостан «О бюджетном процессе в Республике Башкортостан» и решения Совета сельского поселения Нуреевский сельсовет муниципального района Шаранский район Республики Башкортостан «О  </w:t>
      </w:r>
      <w:proofErr w:type="gramStart"/>
      <w:r w:rsidRPr="007C05BB">
        <w:rPr>
          <w:rFonts w:ascii="Times New Roman" w:eastAsia="Times New Roman" w:hAnsi="Times New Roman" w:cs="Times New Roman"/>
          <w:sz w:val="26"/>
          <w:szCs w:val="26"/>
          <w:lang w:eastAsia="ru-RU"/>
        </w:rPr>
        <w:t>положени</w:t>
      </w:r>
      <w:r w:rsidR="007C29CA">
        <w:rPr>
          <w:rFonts w:ascii="Times New Roman" w:eastAsia="Times New Roman" w:hAnsi="Times New Roman" w:cs="Times New Roman"/>
          <w:sz w:val="26"/>
          <w:szCs w:val="26"/>
          <w:lang w:eastAsia="ru-RU"/>
        </w:rPr>
        <w:t>и</w:t>
      </w:r>
      <w:proofErr w:type="gramEnd"/>
      <w:r w:rsidRPr="007C05BB">
        <w:rPr>
          <w:rFonts w:ascii="Times New Roman" w:eastAsia="Times New Roman" w:hAnsi="Times New Roman" w:cs="Times New Roman"/>
          <w:sz w:val="26"/>
          <w:szCs w:val="26"/>
          <w:lang w:eastAsia="ru-RU"/>
        </w:rPr>
        <w:t xml:space="preserve"> о бюджетном процессе  сельско</w:t>
      </w:r>
      <w:r w:rsidR="007C29CA">
        <w:rPr>
          <w:rFonts w:ascii="Times New Roman" w:eastAsia="Times New Roman" w:hAnsi="Times New Roman" w:cs="Times New Roman"/>
          <w:sz w:val="26"/>
          <w:szCs w:val="26"/>
          <w:lang w:eastAsia="ru-RU"/>
        </w:rPr>
        <w:t>го</w:t>
      </w:r>
      <w:r w:rsidRPr="007C05BB">
        <w:rPr>
          <w:rFonts w:ascii="Times New Roman" w:eastAsia="Times New Roman" w:hAnsi="Times New Roman" w:cs="Times New Roman"/>
          <w:sz w:val="26"/>
          <w:szCs w:val="26"/>
          <w:lang w:eastAsia="ru-RU"/>
        </w:rPr>
        <w:t xml:space="preserve"> поселени</w:t>
      </w:r>
      <w:r w:rsidR="007C29CA">
        <w:rPr>
          <w:rFonts w:ascii="Times New Roman" w:eastAsia="Times New Roman" w:hAnsi="Times New Roman" w:cs="Times New Roman"/>
          <w:sz w:val="26"/>
          <w:szCs w:val="26"/>
          <w:lang w:eastAsia="ru-RU"/>
        </w:rPr>
        <w:t>я</w:t>
      </w:r>
      <w:r w:rsidRPr="007C05BB">
        <w:rPr>
          <w:rFonts w:ascii="Times New Roman" w:eastAsia="Times New Roman" w:hAnsi="Times New Roman" w:cs="Times New Roman"/>
          <w:sz w:val="26"/>
          <w:szCs w:val="26"/>
          <w:lang w:eastAsia="ru-RU"/>
        </w:rPr>
        <w:t xml:space="preserve"> Нуреевский сельсовет муниципального района Шаранский район Республики Башкортостан», </w:t>
      </w:r>
      <w:r w:rsidRPr="007C05BB">
        <w:rPr>
          <w:rFonts w:ascii="Times New Roman" w:eastAsia="Times New Roman" w:hAnsi="Times New Roman" w:cs="Times New Roman"/>
          <w:b/>
          <w:sz w:val="26"/>
          <w:szCs w:val="26"/>
          <w:lang w:eastAsia="ru-RU"/>
        </w:rPr>
        <w:t>постановляю</w:t>
      </w:r>
      <w:r w:rsidRPr="007C05BB">
        <w:rPr>
          <w:rFonts w:ascii="Times New Roman" w:eastAsia="Times New Roman" w:hAnsi="Times New Roman" w:cs="Times New Roman"/>
          <w:sz w:val="26"/>
          <w:szCs w:val="26"/>
          <w:lang w:eastAsia="ru-RU"/>
        </w:rPr>
        <w:t xml:space="preserve">: </w:t>
      </w:r>
    </w:p>
    <w:p w:rsidR="001F5B6D" w:rsidRPr="007C05BB" w:rsidRDefault="001F5B6D" w:rsidP="001F5B6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bCs/>
          <w:sz w:val="26"/>
          <w:szCs w:val="26"/>
          <w:lang w:eastAsia="ru-RU"/>
        </w:rPr>
        <w:t xml:space="preserve">1. Утвердить прилагаемый Порядок кассового </w:t>
      </w:r>
      <w:r w:rsidR="00266B18">
        <w:rPr>
          <w:rFonts w:ascii="Times New Roman" w:eastAsia="Times New Roman" w:hAnsi="Times New Roman" w:cs="Times New Roman"/>
          <w:bCs/>
          <w:sz w:val="26"/>
          <w:szCs w:val="26"/>
          <w:lang w:eastAsia="ru-RU"/>
        </w:rPr>
        <w:t>обслуживания</w:t>
      </w:r>
      <w:r w:rsidRPr="007C05BB">
        <w:rPr>
          <w:rFonts w:ascii="Times New Roman" w:eastAsia="Times New Roman" w:hAnsi="Times New Roman" w:cs="Times New Roman"/>
          <w:bCs/>
          <w:sz w:val="26"/>
          <w:szCs w:val="26"/>
          <w:lang w:eastAsia="ru-RU"/>
        </w:rPr>
        <w:t xml:space="preserve"> бюджета сельского поселения</w:t>
      </w:r>
      <w:r w:rsidRPr="007C05BB">
        <w:rPr>
          <w:rFonts w:ascii="Arial" w:eastAsia="Times New Roman" w:hAnsi="Arial" w:cs="Arial"/>
          <w:bCs/>
          <w:sz w:val="26"/>
          <w:szCs w:val="26"/>
          <w:lang w:eastAsia="ru-RU"/>
        </w:rPr>
        <w:t xml:space="preserve"> </w:t>
      </w:r>
      <w:r w:rsidRPr="007C05BB">
        <w:rPr>
          <w:rFonts w:ascii="Times New Roman" w:eastAsia="Times New Roman" w:hAnsi="Times New Roman" w:cs="Times New Roman"/>
          <w:bCs/>
          <w:sz w:val="26"/>
          <w:szCs w:val="26"/>
          <w:lang w:eastAsia="ru-RU"/>
        </w:rPr>
        <w:t>Нуреевский сельсовет 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Нуреевский сельсовет муниципального района Шаранский район Республики Башкортостан.</w:t>
      </w:r>
    </w:p>
    <w:p w:rsidR="001F5B6D" w:rsidRPr="007C05BB" w:rsidRDefault="001F5B6D" w:rsidP="001F5B6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bCs/>
          <w:sz w:val="26"/>
          <w:szCs w:val="26"/>
          <w:lang w:eastAsia="ru-RU"/>
        </w:rPr>
        <w:t xml:space="preserve">2. </w:t>
      </w:r>
      <w:proofErr w:type="gramStart"/>
      <w:r w:rsidRPr="007C05BB">
        <w:rPr>
          <w:rFonts w:ascii="Times New Roman" w:eastAsia="Times New Roman" w:hAnsi="Times New Roman" w:cs="Times New Roman"/>
          <w:bCs/>
          <w:sz w:val="26"/>
          <w:szCs w:val="26"/>
          <w:lang w:eastAsia="ru-RU"/>
        </w:rPr>
        <w:t>Установить, что положения настоящего постановления, установленные для казенных учреждений сельского поселения Нуреевский сельсовет муниципального района Шаранский район Республики Башкортостан, распространяются на бюджетные учреждения сельского поселения Нуреевский сельсовет муниципального района Шаранский район Республики Башкортостан, в отношении которых органами местного самоуправления сельского поселения Нуреевский сельсовет муниципального района Шаранский район Республики Башкортостан – главными распорядителями средств бюджета сельского поселения Нуреевский сельсовет муниципального района Шаранский</w:t>
      </w:r>
      <w:proofErr w:type="gramEnd"/>
      <w:r w:rsidRPr="007C05BB">
        <w:rPr>
          <w:rFonts w:ascii="Times New Roman" w:eastAsia="Times New Roman" w:hAnsi="Times New Roman" w:cs="Times New Roman"/>
          <w:bCs/>
          <w:sz w:val="26"/>
          <w:szCs w:val="26"/>
          <w:lang w:eastAsia="ru-RU"/>
        </w:rPr>
        <w:t xml:space="preserve"> район Республики Башкортостан не принято решение о предоставлении им субсидий из бюджета сельского поселения Нуреевский сельсовет муниципального района Шаранский район Республики Башкортостан в соответствии с пунктом 1 статьи 78.1 Бюджетного кодекса Российской Федерации.</w:t>
      </w:r>
    </w:p>
    <w:p w:rsidR="00461DFD" w:rsidRPr="007C05BB" w:rsidRDefault="001F5B6D" w:rsidP="0008763E">
      <w:pPr>
        <w:pStyle w:val="a3"/>
        <w:ind w:firstLine="709"/>
        <w:jc w:val="both"/>
        <w:rPr>
          <w:rFonts w:ascii="Times New Roman" w:hAnsi="Times New Roman" w:cs="Times New Roman"/>
          <w:sz w:val="26"/>
          <w:szCs w:val="26"/>
        </w:rPr>
      </w:pPr>
      <w:r w:rsidRPr="007C05BB">
        <w:rPr>
          <w:rFonts w:ascii="Times New Roman" w:hAnsi="Times New Roman" w:cs="Times New Roman"/>
          <w:sz w:val="26"/>
          <w:szCs w:val="26"/>
        </w:rPr>
        <w:t>3</w:t>
      </w:r>
      <w:r w:rsidR="0008763E" w:rsidRPr="007C05BB">
        <w:rPr>
          <w:rFonts w:ascii="Times New Roman" w:hAnsi="Times New Roman" w:cs="Times New Roman"/>
          <w:sz w:val="26"/>
          <w:szCs w:val="26"/>
        </w:rPr>
        <w:t xml:space="preserve">. </w:t>
      </w:r>
      <w:proofErr w:type="gramStart"/>
      <w:r w:rsidR="0008763E" w:rsidRPr="007C05BB">
        <w:rPr>
          <w:rFonts w:ascii="Times New Roman" w:hAnsi="Times New Roman" w:cs="Times New Roman"/>
          <w:sz w:val="26"/>
          <w:szCs w:val="26"/>
        </w:rPr>
        <w:t xml:space="preserve">Контроль </w:t>
      </w:r>
      <w:r w:rsidR="006E6507" w:rsidRPr="007C05BB">
        <w:rPr>
          <w:rFonts w:ascii="Times New Roman" w:hAnsi="Times New Roman" w:cs="Times New Roman"/>
          <w:sz w:val="26"/>
          <w:szCs w:val="26"/>
        </w:rPr>
        <w:t>за</w:t>
      </w:r>
      <w:proofErr w:type="gramEnd"/>
      <w:r w:rsidR="006E6507" w:rsidRPr="007C05BB">
        <w:rPr>
          <w:rFonts w:ascii="Times New Roman" w:hAnsi="Times New Roman" w:cs="Times New Roman"/>
          <w:sz w:val="26"/>
          <w:szCs w:val="26"/>
        </w:rPr>
        <w:t xml:space="preserve"> </w:t>
      </w:r>
      <w:r w:rsidR="0008763E" w:rsidRPr="007C05BB">
        <w:rPr>
          <w:rFonts w:ascii="Times New Roman" w:hAnsi="Times New Roman" w:cs="Times New Roman"/>
          <w:sz w:val="26"/>
          <w:szCs w:val="26"/>
        </w:rPr>
        <w:t>исполнени</w:t>
      </w:r>
      <w:r w:rsidR="006E6507" w:rsidRPr="007C05BB">
        <w:rPr>
          <w:rFonts w:ascii="Times New Roman" w:hAnsi="Times New Roman" w:cs="Times New Roman"/>
          <w:sz w:val="26"/>
          <w:szCs w:val="26"/>
        </w:rPr>
        <w:t>ем</w:t>
      </w:r>
      <w:r w:rsidR="0008763E" w:rsidRPr="007C05BB">
        <w:rPr>
          <w:rFonts w:ascii="Times New Roman" w:hAnsi="Times New Roman" w:cs="Times New Roman"/>
          <w:sz w:val="26"/>
          <w:szCs w:val="26"/>
        </w:rPr>
        <w:t xml:space="preserve"> настоящего постановл</w:t>
      </w:r>
      <w:r w:rsidR="00ED74A6" w:rsidRPr="007C05BB">
        <w:rPr>
          <w:rFonts w:ascii="Times New Roman" w:hAnsi="Times New Roman" w:cs="Times New Roman"/>
          <w:sz w:val="26"/>
          <w:szCs w:val="26"/>
        </w:rPr>
        <w:t xml:space="preserve">ения </w:t>
      </w:r>
      <w:r w:rsidR="00820C6C" w:rsidRPr="007C05BB">
        <w:rPr>
          <w:rFonts w:ascii="Times New Roman" w:hAnsi="Times New Roman" w:cs="Times New Roman"/>
          <w:sz w:val="26"/>
          <w:szCs w:val="26"/>
        </w:rPr>
        <w:t>оставляю за собой.</w:t>
      </w:r>
    </w:p>
    <w:p w:rsidR="00896C0B" w:rsidRPr="007C05BB" w:rsidRDefault="00896C0B" w:rsidP="0008763E">
      <w:pPr>
        <w:pStyle w:val="a3"/>
        <w:ind w:firstLine="709"/>
        <w:jc w:val="both"/>
        <w:rPr>
          <w:rFonts w:ascii="Times New Roman" w:hAnsi="Times New Roman" w:cs="Times New Roman"/>
          <w:sz w:val="26"/>
          <w:szCs w:val="26"/>
        </w:rPr>
      </w:pPr>
    </w:p>
    <w:p w:rsidR="00820C6C" w:rsidRPr="007C05BB" w:rsidRDefault="0008763E" w:rsidP="0008763E">
      <w:pPr>
        <w:pStyle w:val="a3"/>
        <w:jc w:val="both"/>
        <w:rPr>
          <w:rFonts w:ascii="Times New Roman" w:hAnsi="Times New Roman" w:cs="Times New Roman"/>
          <w:sz w:val="26"/>
          <w:szCs w:val="26"/>
        </w:rPr>
      </w:pPr>
      <w:r w:rsidRPr="007C05BB">
        <w:rPr>
          <w:rFonts w:ascii="Times New Roman" w:hAnsi="Times New Roman" w:cs="Times New Roman"/>
          <w:sz w:val="26"/>
          <w:szCs w:val="26"/>
        </w:rPr>
        <w:t xml:space="preserve">Глава </w:t>
      </w:r>
      <w:r w:rsidR="00820C6C" w:rsidRPr="007C05BB">
        <w:rPr>
          <w:rFonts w:ascii="Times New Roman" w:hAnsi="Times New Roman" w:cs="Times New Roman"/>
          <w:sz w:val="26"/>
          <w:szCs w:val="26"/>
        </w:rPr>
        <w:t>сельского поселения</w:t>
      </w:r>
    </w:p>
    <w:p w:rsidR="0008763E" w:rsidRPr="007C05BB" w:rsidRDefault="00820C6C" w:rsidP="0008763E">
      <w:pPr>
        <w:pStyle w:val="a3"/>
        <w:jc w:val="both"/>
        <w:rPr>
          <w:rFonts w:ascii="Times New Roman" w:hAnsi="Times New Roman" w:cs="Times New Roman"/>
          <w:sz w:val="26"/>
          <w:szCs w:val="26"/>
        </w:rPr>
      </w:pPr>
      <w:r w:rsidRPr="007C05BB">
        <w:rPr>
          <w:rFonts w:ascii="Times New Roman" w:hAnsi="Times New Roman" w:cs="Times New Roman"/>
          <w:sz w:val="26"/>
          <w:szCs w:val="26"/>
        </w:rPr>
        <w:t>Нуреевский сельсовет:</w:t>
      </w:r>
      <w:r w:rsidR="00ED74A6" w:rsidRPr="007C05BB">
        <w:rPr>
          <w:rFonts w:ascii="Times New Roman" w:hAnsi="Times New Roman" w:cs="Times New Roman"/>
          <w:sz w:val="26"/>
          <w:szCs w:val="26"/>
        </w:rPr>
        <w:t xml:space="preserve">   </w:t>
      </w:r>
      <w:r w:rsidR="00F24EBA" w:rsidRPr="007C05BB">
        <w:rPr>
          <w:rFonts w:ascii="Times New Roman" w:hAnsi="Times New Roman" w:cs="Times New Roman"/>
          <w:sz w:val="26"/>
          <w:szCs w:val="26"/>
        </w:rPr>
        <w:t xml:space="preserve">          </w:t>
      </w:r>
      <w:r w:rsidR="00ED74A6" w:rsidRPr="007C05BB">
        <w:rPr>
          <w:rFonts w:ascii="Times New Roman" w:hAnsi="Times New Roman" w:cs="Times New Roman"/>
          <w:sz w:val="26"/>
          <w:szCs w:val="26"/>
        </w:rPr>
        <w:t xml:space="preserve">          </w:t>
      </w:r>
      <w:r w:rsidRPr="007C05BB">
        <w:rPr>
          <w:rFonts w:ascii="Times New Roman" w:hAnsi="Times New Roman" w:cs="Times New Roman"/>
          <w:sz w:val="26"/>
          <w:szCs w:val="26"/>
        </w:rPr>
        <w:t xml:space="preserve">                     </w:t>
      </w:r>
      <w:r w:rsidR="007C05BB">
        <w:rPr>
          <w:rFonts w:ascii="Times New Roman" w:hAnsi="Times New Roman" w:cs="Times New Roman"/>
          <w:sz w:val="26"/>
          <w:szCs w:val="26"/>
        </w:rPr>
        <w:t xml:space="preserve">           </w:t>
      </w:r>
      <w:r w:rsidRPr="007C05BB">
        <w:rPr>
          <w:rFonts w:ascii="Times New Roman" w:hAnsi="Times New Roman" w:cs="Times New Roman"/>
          <w:sz w:val="26"/>
          <w:szCs w:val="26"/>
        </w:rPr>
        <w:t xml:space="preserve">  </w:t>
      </w:r>
      <w:proofErr w:type="spellStart"/>
      <w:r w:rsidRPr="007C05BB">
        <w:rPr>
          <w:rFonts w:ascii="Times New Roman" w:hAnsi="Times New Roman" w:cs="Times New Roman"/>
          <w:sz w:val="26"/>
          <w:szCs w:val="26"/>
        </w:rPr>
        <w:t>О.И.Атнагузина</w:t>
      </w:r>
      <w:proofErr w:type="spellEnd"/>
    </w:p>
    <w:p w:rsidR="008D2684" w:rsidRPr="008D2684" w:rsidRDefault="008D2684" w:rsidP="008D2684">
      <w:pPr>
        <w:pStyle w:val="a3"/>
        <w:jc w:val="right"/>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lastRenderedPageBreak/>
        <w:t xml:space="preserve">                       </w:t>
      </w:r>
      <w:r w:rsidRPr="008D2684">
        <w:rPr>
          <w:rFonts w:ascii="Times New Roman" w:eastAsia="Calibri" w:hAnsi="Times New Roman" w:cs="Times New Roman"/>
          <w:sz w:val="24"/>
          <w:szCs w:val="24"/>
        </w:rPr>
        <w:t xml:space="preserve">Приложение </w:t>
      </w:r>
    </w:p>
    <w:p w:rsidR="008D2684" w:rsidRPr="008D2684" w:rsidRDefault="008D2684" w:rsidP="008D2684">
      <w:pPr>
        <w:spacing w:after="0" w:line="240" w:lineRule="auto"/>
        <w:jc w:val="right"/>
        <w:rPr>
          <w:rFonts w:ascii="Times New Roman" w:eastAsia="Calibri" w:hAnsi="Times New Roman" w:cs="Times New Roman"/>
          <w:sz w:val="24"/>
          <w:szCs w:val="24"/>
        </w:rPr>
      </w:pPr>
      <w:r w:rsidRPr="008D2684">
        <w:rPr>
          <w:rFonts w:ascii="Times New Roman" w:eastAsia="Calibri" w:hAnsi="Times New Roman" w:cs="Times New Roman"/>
          <w:sz w:val="24"/>
          <w:szCs w:val="24"/>
        </w:rPr>
        <w:t xml:space="preserve">к постановлению </w:t>
      </w:r>
    </w:p>
    <w:p w:rsidR="008D2684" w:rsidRPr="008D2684" w:rsidRDefault="008D2684" w:rsidP="008D2684">
      <w:pPr>
        <w:spacing w:after="0" w:line="240" w:lineRule="auto"/>
        <w:jc w:val="right"/>
        <w:rPr>
          <w:rFonts w:ascii="Times New Roman" w:eastAsia="Calibri" w:hAnsi="Times New Roman" w:cs="Times New Roman"/>
          <w:sz w:val="24"/>
          <w:szCs w:val="24"/>
        </w:rPr>
      </w:pPr>
      <w:r w:rsidRPr="008D2684">
        <w:rPr>
          <w:rFonts w:ascii="Times New Roman" w:eastAsia="Calibri" w:hAnsi="Times New Roman" w:cs="Times New Roman"/>
          <w:sz w:val="24"/>
          <w:szCs w:val="24"/>
        </w:rPr>
        <w:t xml:space="preserve">главы сельского поселения </w:t>
      </w:r>
    </w:p>
    <w:p w:rsidR="001F5B6D" w:rsidRDefault="008D2684" w:rsidP="008D26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8D2684">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8D268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w:t>
      </w:r>
      <w:r w:rsidRPr="008D2684">
        <w:rPr>
          <w:rFonts w:ascii="Times New Roman" w:eastAsia="Calibri" w:hAnsi="Times New Roman" w:cs="Times New Roman"/>
          <w:sz w:val="24"/>
          <w:szCs w:val="24"/>
        </w:rPr>
        <w:t>бря 2019 года №</w:t>
      </w:r>
      <w:r>
        <w:rPr>
          <w:rFonts w:ascii="Times New Roman" w:eastAsia="Calibri" w:hAnsi="Times New Roman" w:cs="Times New Roman"/>
          <w:sz w:val="24"/>
          <w:szCs w:val="24"/>
        </w:rPr>
        <w:t>62</w:t>
      </w: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Pr="007C05BB" w:rsidRDefault="001F5B6D" w:rsidP="001F5B6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C05BB">
        <w:rPr>
          <w:rFonts w:ascii="Times New Roman" w:eastAsia="Times New Roman" w:hAnsi="Times New Roman" w:cs="Times New Roman"/>
          <w:b/>
          <w:bCs/>
          <w:sz w:val="26"/>
          <w:szCs w:val="26"/>
          <w:lang w:eastAsia="ru-RU"/>
        </w:rPr>
        <w:t>Порядок</w:t>
      </w:r>
    </w:p>
    <w:p w:rsidR="001F5B6D" w:rsidRPr="007C05BB" w:rsidRDefault="001F5B6D" w:rsidP="001F5B6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05BB">
        <w:rPr>
          <w:rFonts w:ascii="Times New Roman" w:eastAsia="Times New Roman" w:hAnsi="Times New Roman" w:cs="Times New Roman"/>
          <w:b/>
          <w:bCs/>
          <w:sz w:val="26"/>
          <w:szCs w:val="26"/>
          <w:lang w:eastAsia="ru-RU"/>
        </w:rPr>
        <w:t xml:space="preserve">кассового </w:t>
      </w:r>
      <w:r w:rsidR="00266B18">
        <w:rPr>
          <w:rFonts w:ascii="Times New Roman" w:eastAsia="Times New Roman" w:hAnsi="Times New Roman" w:cs="Times New Roman"/>
          <w:b/>
          <w:bCs/>
          <w:sz w:val="26"/>
          <w:szCs w:val="26"/>
          <w:lang w:eastAsia="ru-RU"/>
        </w:rPr>
        <w:t>обслуживания</w:t>
      </w:r>
      <w:r w:rsidRPr="007C05BB">
        <w:rPr>
          <w:rFonts w:ascii="Times New Roman" w:eastAsia="Times New Roman" w:hAnsi="Times New Roman" w:cs="Times New Roman"/>
          <w:b/>
          <w:bCs/>
          <w:sz w:val="26"/>
          <w:szCs w:val="26"/>
          <w:lang w:eastAsia="ru-RU"/>
        </w:rPr>
        <w:t xml:space="preserve"> бюджета </w:t>
      </w:r>
      <w:r w:rsidRPr="007C05BB">
        <w:rPr>
          <w:rFonts w:ascii="Times New Roman" w:eastAsia="Times New Roman" w:hAnsi="Times New Roman" w:cs="Times New Roman"/>
          <w:b/>
          <w:sz w:val="26"/>
          <w:szCs w:val="26"/>
          <w:lang w:eastAsia="ru-RU"/>
        </w:rPr>
        <w:t xml:space="preserve">сельского поселения Нуреевский сельсовет </w:t>
      </w:r>
      <w:r w:rsidRPr="007C05BB">
        <w:rPr>
          <w:rFonts w:ascii="Times New Roman" w:eastAsia="Times New Roman" w:hAnsi="Times New Roman" w:cs="Times New Roman"/>
          <w:b/>
          <w:bCs/>
          <w:sz w:val="26"/>
          <w:szCs w:val="26"/>
          <w:lang w:eastAsia="ru-RU"/>
        </w:rPr>
        <w:t xml:space="preserve">муниципального района Шаранский район </w:t>
      </w:r>
      <w:r w:rsidRPr="007C05BB">
        <w:rPr>
          <w:rFonts w:ascii="Times New Roman" w:eastAsia="Times New Roman" w:hAnsi="Times New Roman" w:cs="Times New Roman"/>
          <w:b/>
          <w:sz w:val="26"/>
          <w:szCs w:val="26"/>
          <w:lang w:eastAsia="ru-RU"/>
        </w:rPr>
        <w:t xml:space="preserve">Республики Башкортостан </w:t>
      </w:r>
      <w:r w:rsidRPr="007C05BB">
        <w:rPr>
          <w:rFonts w:ascii="Times New Roman" w:eastAsia="Times New Roman" w:hAnsi="Times New Roman" w:cs="Times New Roman"/>
          <w:b/>
          <w:bCs/>
          <w:sz w:val="26"/>
          <w:szCs w:val="26"/>
          <w:lang w:eastAsia="ru-RU"/>
        </w:rPr>
        <w:t xml:space="preserve">в условиях открытия и ведения лицевых счетов для учета операций по исполнению расходов бюджета </w:t>
      </w:r>
      <w:r w:rsidRPr="007C05BB">
        <w:rPr>
          <w:rFonts w:ascii="Times New Roman" w:eastAsia="Times New Roman" w:hAnsi="Times New Roman" w:cs="Times New Roman"/>
          <w:b/>
          <w:sz w:val="26"/>
          <w:szCs w:val="26"/>
          <w:lang w:eastAsia="ru-RU"/>
        </w:rPr>
        <w:t xml:space="preserve">сельского поселения Нуреевский сельсовет </w:t>
      </w:r>
      <w:r w:rsidRPr="007C05BB">
        <w:rPr>
          <w:rFonts w:ascii="Times New Roman" w:eastAsia="Times New Roman" w:hAnsi="Times New Roman" w:cs="Times New Roman"/>
          <w:b/>
          <w:bCs/>
          <w:sz w:val="26"/>
          <w:szCs w:val="26"/>
          <w:lang w:eastAsia="ru-RU"/>
        </w:rPr>
        <w:t>муниципального района Шаранский район</w:t>
      </w:r>
      <w:r w:rsidRPr="007C05BB">
        <w:rPr>
          <w:rFonts w:ascii="Times New Roman" w:eastAsia="Times New Roman" w:hAnsi="Times New Roman" w:cs="Times New Roman"/>
          <w:b/>
          <w:sz w:val="26"/>
          <w:szCs w:val="26"/>
          <w:lang w:eastAsia="ru-RU"/>
        </w:rPr>
        <w:t xml:space="preserve"> Республики Башкортостан</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1F5B6D" w:rsidRPr="007C05BB" w:rsidRDefault="001F5B6D" w:rsidP="001F5B6D">
      <w:pPr>
        <w:spacing w:after="0" w:line="360" w:lineRule="auto"/>
        <w:ind w:firstLine="708"/>
        <w:jc w:val="both"/>
        <w:outlineLvl w:val="1"/>
        <w:rPr>
          <w:rFonts w:ascii="Times New Roman" w:eastAsia="Times New Roman" w:hAnsi="Times New Roman" w:cs="Times New Roman"/>
          <w:b/>
          <w:i/>
          <w:iCs/>
          <w:kern w:val="28"/>
          <w:position w:val="8"/>
          <w:sz w:val="26"/>
          <w:szCs w:val="26"/>
          <w:lang w:eastAsia="ru-RU"/>
        </w:rPr>
      </w:pPr>
      <w:bookmarkStart w:id="0" w:name="_Toc205115795"/>
      <w:r w:rsidRPr="007C05BB">
        <w:rPr>
          <w:rFonts w:ascii="Times New Roman" w:eastAsia="Times New Roman" w:hAnsi="Times New Roman" w:cs="Times New Roman"/>
          <w:b/>
          <w:i/>
          <w:iCs/>
          <w:kern w:val="28"/>
          <w:position w:val="8"/>
          <w:sz w:val="26"/>
          <w:szCs w:val="26"/>
          <w:lang w:val="en-US" w:eastAsia="ru-RU"/>
        </w:rPr>
        <w:t>I</w:t>
      </w:r>
      <w:r w:rsidRPr="007C05BB">
        <w:rPr>
          <w:rFonts w:ascii="Times New Roman" w:eastAsia="Times New Roman" w:hAnsi="Times New Roman" w:cs="Times New Roman"/>
          <w:b/>
          <w:i/>
          <w:iCs/>
          <w:kern w:val="28"/>
          <w:position w:val="8"/>
          <w:sz w:val="26"/>
          <w:szCs w:val="26"/>
          <w:lang w:eastAsia="ru-RU"/>
        </w:rPr>
        <w:t>. Общие положения</w:t>
      </w:r>
      <w:bookmarkEnd w:id="0"/>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sz w:val="26"/>
          <w:szCs w:val="26"/>
          <w:lang w:eastAsia="ru-RU"/>
        </w:rPr>
        <w:t xml:space="preserve">1.1. </w:t>
      </w:r>
      <w:proofErr w:type="gramStart"/>
      <w:r w:rsidRPr="007C05BB">
        <w:rPr>
          <w:rFonts w:ascii="Times New Roman" w:eastAsia="Times New Roman" w:hAnsi="Times New Roman" w:cs="Times New Roman"/>
          <w:sz w:val="26"/>
          <w:szCs w:val="26"/>
          <w:lang w:eastAsia="ru-RU"/>
        </w:rPr>
        <w:t xml:space="preserve">Настоящий Порядок кассового </w:t>
      </w:r>
      <w:r w:rsidR="00266B18">
        <w:rPr>
          <w:rFonts w:ascii="Times New Roman" w:eastAsia="Times New Roman" w:hAnsi="Times New Roman" w:cs="Times New Roman"/>
          <w:sz w:val="26"/>
          <w:szCs w:val="26"/>
          <w:lang w:eastAsia="ru-RU"/>
        </w:rPr>
        <w:t>обслуживания</w:t>
      </w:r>
      <w:r w:rsidRPr="007C05BB">
        <w:rPr>
          <w:rFonts w:ascii="Times New Roman" w:eastAsia="Times New Roman" w:hAnsi="Times New Roman" w:cs="Times New Roman"/>
          <w:sz w:val="26"/>
          <w:szCs w:val="26"/>
          <w:lang w:eastAsia="ru-RU"/>
        </w:rPr>
        <w:t xml:space="preserve"> </w:t>
      </w:r>
      <w:r w:rsidRPr="007C05BB">
        <w:rPr>
          <w:rFonts w:ascii="Times New Roman" w:eastAsia="Times New Roman" w:hAnsi="Times New Roman" w:cs="Times New Roman"/>
          <w:bCs/>
          <w:sz w:val="26"/>
          <w:szCs w:val="26"/>
          <w:lang w:eastAsia="ru-RU"/>
        </w:rPr>
        <w:t xml:space="preserve">бюджета </w:t>
      </w:r>
      <w:r w:rsidRPr="007C05BB">
        <w:rPr>
          <w:rFonts w:ascii="Times New Roman" w:eastAsia="Times New Roman" w:hAnsi="Times New Roman" w:cs="Times New Roman"/>
          <w:sz w:val="26"/>
          <w:szCs w:val="26"/>
          <w:lang w:eastAsia="ru-RU"/>
        </w:rPr>
        <w:t xml:space="preserve">сельского поселения Нуреевский сельсовет </w:t>
      </w:r>
      <w:r w:rsidRPr="007C05BB">
        <w:rPr>
          <w:rFonts w:ascii="Times New Roman" w:eastAsia="Times New Roman" w:hAnsi="Times New Roman" w:cs="Times New Roman"/>
          <w:bCs/>
          <w:sz w:val="26"/>
          <w:szCs w:val="26"/>
          <w:lang w:eastAsia="ru-RU"/>
        </w:rPr>
        <w:t xml:space="preserve">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w:t>
      </w:r>
      <w:r w:rsidRPr="007C05BB">
        <w:rPr>
          <w:rFonts w:ascii="Times New Roman" w:eastAsia="Times New Roman" w:hAnsi="Times New Roman" w:cs="Times New Roman"/>
          <w:sz w:val="26"/>
          <w:szCs w:val="26"/>
          <w:lang w:eastAsia="ru-RU"/>
        </w:rPr>
        <w:t>сельского поселения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w:t>
      </w:r>
      <w:proofErr w:type="gramEnd"/>
      <w:r w:rsidRPr="007C05BB">
        <w:rPr>
          <w:rFonts w:ascii="Times New Roman" w:eastAsia="Times New Roman" w:hAnsi="Times New Roman" w:cs="Times New Roman"/>
          <w:sz w:val="26"/>
          <w:szCs w:val="26"/>
          <w:lang w:eastAsia="ru-RU"/>
        </w:rPr>
        <w:t xml:space="preserve"> </w:t>
      </w:r>
      <w:proofErr w:type="gramStart"/>
      <w:r w:rsidRPr="007C05BB">
        <w:rPr>
          <w:rFonts w:ascii="Times New Roman" w:eastAsia="Times New Roman" w:hAnsi="Times New Roman" w:cs="Times New Roman"/>
          <w:sz w:val="26"/>
          <w:szCs w:val="26"/>
          <w:lang w:eastAsia="ru-RU"/>
        </w:rPr>
        <w:t xml:space="preserve">поселении Нуреевский сельсовет муниципального района Шаранский район Республики Башкортостан», и устанавливает порядок кассового исполнения бюджета сельского поселения Нуреевский сельсовет </w:t>
      </w:r>
      <w:r w:rsidRPr="007C05BB">
        <w:rPr>
          <w:rFonts w:ascii="Times New Roman" w:eastAsia="Times New Roman" w:hAnsi="Times New Roman" w:cs="Times New Roman"/>
          <w:bCs/>
          <w:sz w:val="26"/>
          <w:szCs w:val="26"/>
          <w:lang w:eastAsia="ru-RU"/>
        </w:rPr>
        <w:t>муниципального района Шаранский район Республики Башкортостан (далее – бюджет</w:t>
      </w:r>
      <w:r w:rsidRPr="007C05BB">
        <w:rPr>
          <w:rFonts w:ascii="Times New Roman" w:eastAsia="Times New Roman" w:hAnsi="Times New Roman" w:cs="Times New Roman"/>
          <w:sz w:val="26"/>
          <w:szCs w:val="26"/>
          <w:lang w:eastAsia="ru-RU"/>
        </w:rPr>
        <w:t xml:space="preserve"> сельского поселения</w:t>
      </w:r>
      <w:r w:rsidRPr="007C05BB">
        <w:rPr>
          <w:rFonts w:ascii="Times New Roman" w:eastAsia="Times New Roman" w:hAnsi="Times New Roman" w:cs="Times New Roman"/>
          <w:bCs/>
          <w:sz w:val="26"/>
          <w:szCs w:val="26"/>
          <w:lang w:eastAsia="ru-RU"/>
        </w:rPr>
        <w:t xml:space="preserve">), </w:t>
      </w:r>
      <w:r w:rsidRPr="007C05BB">
        <w:rPr>
          <w:rFonts w:ascii="Times New Roman" w:eastAsia="Times New Roman" w:hAnsi="Times New Roman" w:cs="Times New Roman"/>
          <w:sz w:val="26"/>
          <w:szCs w:val="26"/>
          <w:lang w:eastAsia="ru-RU"/>
        </w:rPr>
        <w:t xml:space="preserve">в условиях открытия и ведения лицевых счетов для учета операций, осуществляемых участниками бюджетного процесса. </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1.2. В целях настоящего Порядка: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Участниками бюджетного процесса являются: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главный распорядитель бюджетных средств;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получатель бюджетных средств;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нормативно правовыми актами сельского поселения Нуреевский сельсовет муниципального района </w:t>
      </w:r>
      <w:r w:rsidRPr="007C05BB">
        <w:rPr>
          <w:rFonts w:ascii="Times New Roman" w:eastAsia="Times New Roman" w:hAnsi="Times New Roman" w:cs="Times New Roman"/>
          <w:bCs/>
          <w:sz w:val="26"/>
          <w:szCs w:val="26"/>
          <w:lang w:eastAsia="ru-RU"/>
        </w:rPr>
        <w:t xml:space="preserve">Шаранский район </w:t>
      </w:r>
      <w:r w:rsidRPr="007C05BB">
        <w:rPr>
          <w:rFonts w:ascii="Times New Roman" w:eastAsia="Times New Roman" w:hAnsi="Times New Roman" w:cs="Times New Roman"/>
          <w:sz w:val="26"/>
          <w:szCs w:val="26"/>
          <w:lang w:eastAsia="ru-RU"/>
        </w:rPr>
        <w:t xml:space="preserve">Республики Башкортостан операции с бюджетными средствами (в том числе в иностранной валюте) на счете, </w:t>
      </w:r>
      <w:r w:rsidRPr="007C05BB">
        <w:rPr>
          <w:rFonts w:ascii="Times New Roman" w:eastAsia="Times New Roman" w:hAnsi="Times New Roman" w:cs="Times New Roman"/>
          <w:sz w:val="26"/>
          <w:szCs w:val="26"/>
          <w:lang w:eastAsia="ru-RU"/>
        </w:rPr>
        <w:lastRenderedPageBreak/>
        <w:t>открытом ему в учреждении Центрального банка Российской Федерации или кредитной организации (далее – в банках);</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На обособленное подразделение получателя бюджетных средств, </w:t>
      </w:r>
      <w:r w:rsidRPr="007C05BB">
        <w:rPr>
          <w:rFonts w:ascii="Times New Roman" w:eastAsia="Times New Roman" w:hAnsi="Times New Roman" w:cs="Times New Roman"/>
          <w:kern w:val="16"/>
          <w:sz w:val="26"/>
          <w:szCs w:val="26"/>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05BB">
        <w:rPr>
          <w:rFonts w:ascii="Times New Roman" w:eastAsia="Times New Roman" w:hAnsi="Times New Roman" w:cs="Times New Roman"/>
          <w:sz w:val="26"/>
          <w:szCs w:val="26"/>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05BB">
        <w:rPr>
          <w:rFonts w:ascii="Times New Roman" w:eastAsia="Times New Roman" w:hAnsi="Times New Roman" w:cs="Times New Roman"/>
          <w:sz w:val="26"/>
          <w:szCs w:val="26"/>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Участник бюджетного процесса, которому в установленном порядке открыты лицевые счета, является клиентом.</w:t>
      </w:r>
    </w:p>
    <w:p w:rsidR="001F5B6D" w:rsidRPr="007C05BB" w:rsidRDefault="001F5B6D" w:rsidP="001F5B6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Бюджетные ассигнования, лимиты бюджетных обязательств, предельные объемы финансирования являются бюджетными данными.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history="1">
        <w:r w:rsidRPr="007C05BB">
          <w:rPr>
            <w:rFonts w:ascii="Times New Roman" w:eastAsia="Times New Roman" w:hAnsi="Times New Roman" w:cs="Times New Roman"/>
            <w:sz w:val="26"/>
            <w:szCs w:val="26"/>
            <w:lang w:eastAsia="ru-RU"/>
          </w:rPr>
          <w:t>Положением</w:t>
        </w:r>
      </w:hyperlink>
      <w:r w:rsidRPr="007C05BB">
        <w:rPr>
          <w:rFonts w:ascii="Times New Roman" w:eastAsia="Times New Roman" w:hAnsi="Times New Roman" w:cs="Times New Roman"/>
          <w:sz w:val="26"/>
          <w:szCs w:val="26"/>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7C05BB">
          <w:rPr>
            <w:rFonts w:ascii="Times New Roman" w:eastAsia="Times New Roman" w:hAnsi="Times New Roman" w:cs="Times New Roman"/>
            <w:sz w:val="26"/>
            <w:szCs w:val="26"/>
            <w:lang w:eastAsia="ru-RU"/>
          </w:rPr>
          <w:t>Положением</w:t>
        </w:r>
      </w:hyperlink>
      <w:r w:rsidRPr="007C05BB">
        <w:rPr>
          <w:rFonts w:ascii="Times New Roman" w:eastAsia="Times New Roman" w:hAnsi="Times New Roman" w:cs="Times New Roman"/>
          <w:sz w:val="26"/>
          <w:szCs w:val="26"/>
          <w:lang w:eastAsia="ru-RU"/>
        </w:rPr>
        <w:t xml:space="preserve"> Центрального банка Российской Федерации и Министерства финансов Российской</w:t>
      </w:r>
      <w:proofErr w:type="gramEnd"/>
      <w:r w:rsidRPr="007C05BB">
        <w:rPr>
          <w:rFonts w:ascii="Times New Roman" w:eastAsia="Times New Roman" w:hAnsi="Times New Roman" w:cs="Times New Roman"/>
          <w:sz w:val="26"/>
          <w:szCs w:val="26"/>
          <w:lang w:eastAsia="ru-RU"/>
        </w:rPr>
        <w:t xml:space="preserve"> Федерации от 13 декабря 2006 года N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(далее - Положение N 298-П/173н) и настоящим Порядком, являются расчетными документами.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1.3. Кассовое обслуживание исполнения бюджета сельского поселения осуществляется Отдел</w:t>
      </w:r>
      <w:r w:rsidR="004C798F">
        <w:rPr>
          <w:rFonts w:ascii="Times New Roman" w:eastAsia="Times New Roman" w:hAnsi="Times New Roman" w:cs="Times New Roman"/>
          <w:sz w:val="26"/>
          <w:szCs w:val="26"/>
          <w:lang w:eastAsia="ru-RU"/>
        </w:rPr>
        <w:t>ом</w:t>
      </w:r>
      <w:r w:rsidRPr="007C05BB">
        <w:rPr>
          <w:rFonts w:ascii="Times New Roman" w:eastAsia="Times New Roman" w:hAnsi="Times New Roman" w:cs="Times New Roman"/>
          <w:sz w:val="26"/>
          <w:szCs w:val="26"/>
          <w:lang w:eastAsia="ru-RU"/>
        </w:rPr>
        <w:t xml:space="preserve"> </w:t>
      </w:r>
      <w:r w:rsidR="004C798F">
        <w:rPr>
          <w:rFonts w:ascii="Times New Roman" w:eastAsia="Times New Roman" w:hAnsi="Times New Roman" w:cs="Times New Roman"/>
          <w:sz w:val="26"/>
          <w:szCs w:val="26"/>
          <w:lang w:eastAsia="ru-RU"/>
        </w:rPr>
        <w:t>№69</w:t>
      </w:r>
      <w:r w:rsidRPr="007C05BB">
        <w:rPr>
          <w:rFonts w:ascii="Times New Roman" w:eastAsia="Times New Roman" w:hAnsi="Times New Roman" w:cs="Times New Roman"/>
          <w:sz w:val="26"/>
          <w:szCs w:val="26"/>
          <w:lang w:eastAsia="ru-RU"/>
        </w:rPr>
        <w:t xml:space="preserve"> Управления Федерального казначейства по Республике Башкортостан  по варианту с открытием лицевого счета бюджета сельского поселения.</w:t>
      </w:r>
    </w:p>
    <w:p w:rsidR="001F5B6D" w:rsidRPr="007C05BB" w:rsidRDefault="001F5B6D" w:rsidP="001F5B6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roofErr w:type="gramEnd"/>
    </w:p>
    <w:p w:rsidR="001F5B6D" w:rsidRPr="007C05BB" w:rsidRDefault="001F5B6D" w:rsidP="001F5B6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1" w:name="_Toc205115796"/>
      <w:r w:rsidRPr="007C05BB">
        <w:rPr>
          <w:rFonts w:ascii="Times New Roman" w:eastAsia="Times New Roman" w:hAnsi="Times New Roman" w:cs="Times New Roman"/>
          <w:b/>
          <w:i/>
          <w:iCs/>
          <w:kern w:val="28"/>
          <w:position w:val="8"/>
          <w:sz w:val="26"/>
          <w:szCs w:val="26"/>
          <w:lang w:val="en-US" w:eastAsia="ru-RU"/>
        </w:rPr>
        <w:t>II</w:t>
      </w:r>
      <w:r w:rsidR="00266B18">
        <w:rPr>
          <w:rFonts w:ascii="Times New Roman" w:eastAsia="Times New Roman" w:hAnsi="Times New Roman" w:cs="Times New Roman"/>
          <w:b/>
          <w:i/>
          <w:iCs/>
          <w:kern w:val="28"/>
          <w:position w:val="8"/>
          <w:sz w:val="26"/>
          <w:szCs w:val="26"/>
          <w:lang w:eastAsia="ru-RU"/>
        </w:rPr>
        <w:t>. Порядок кассового обслужива</w:t>
      </w:r>
      <w:bookmarkStart w:id="2" w:name="_GoBack"/>
      <w:bookmarkEnd w:id="2"/>
      <w:r w:rsidRPr="007C05BB">
        <w:rPr>
          <w:rFonts w:ascii="Times New Roman" w:eastAsia="Times New Roman" w:hAnsi="Times New Roman" w:cs="Times New Roman"/>
          <w:b/>
          <w:i/>
          <w:iCs/>
          <w:kern w:val="28"/>
          <w:position w:val="8"/>
          <w:sz w:val="26"/>
          <w:szCs w:val="26"/>
          <w:lang w:eastAsia="ru-RU"/>
        </w:rPr>
        <w:t xml:space="preserve">ния бюджета сельского поселения </w:t>
      </w:r>
      <w:bookmarkEnd w:id="1"/>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39"/>
        <w:jc w:val="both"/>
        <w:outlineLvl w:val="1"/>
        <w:rPr>
          <w:rFonts w:ascii="Times New Roman" w:eastAsia="Times New Roman" w:hAnsi="Times New Roman" w:cs="Times New Roman"/>
          <w:b/>
          <w:bCs/>
          <w:i/>
          <w:kern w:val="28"/>
          <w:sz w:val="26"/>
          <w:szCs w:val="26"/>
          <w:lang w:eastAsia="ru-RU"/>
        </w:rPr>
      </w:pPr>
      <w:bookmarkStart w:id="3" w:name="_Toc205115797"/>
      <w:r w:rsidRPr="007C05BB">
        <w:rPr>
          <w:rFonts w:ascii="Times New Roman" w:eastAsia="Times New Roman" w:hAnsi="Times New Roman" w:cs="Times New Roman"/>
          <w:b/>
          <w:bCs/>
          <w:i/>
          <w:kern w:val="28"/>
          <w:sz w:val="26"/>
          <w:szCs w:val="26"/>
          <w:lang w:eastAsia="ru-RU"/>
        </w:rPr>
        <w:t>2.1.Основания для проведения операций по кассовым выплатам из</w:t>
      </w:r>
      <w:bookmarkEnd w:id="3"/>
      <w:r w:rsidRPr="007C05BB">
        <w:rPr>
          <w:rFonts w:ascii="Times New Roman" w:eastAsia="Times New Roman" w:hAnsi="Times New Roman" w:cs="Times New Roman"/>
          <w:b/>
          <w:bCs/>
          <w:i/>
          <w:kern w:val="28"/>
          <w:sz w:val="26"/>
          <w:szCs w:val="26"/>
          <w:lang w:eastAsia="ru-RU"/>
        </w:rPr>
        <w:t xml:space="preserve"> бюджета сельского поселения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кассовый расход согласно приложению № 1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получение наличных денег согласно приложению № 2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возврат согласно приложению № 3</w:t>
      </w:r>
      <w:r w:rsidRPr="007C05BB">
        <w:rPr>
          <w:rFonts w:ascii="Times New Roman" w:eastAsia="Times New Roman" w:hAnsi="Times New Roman" w:cs="Times New Roman"/>
          <w:b/>
          <w:sz w:val="26"/>
          <w:szCs w:val="26"/>
          <w:lang w:eastAsia="ru-RU"/>
        </w:rPr>
        <w:t xml:space="preserve"> </w:t>
      </w:r>
      <w:r w:rsidRPr="007C05BB">
        <w:rPr>
          <w:rFonts w:ascii="Times New Roman" w:eastAsia="Times New Roman" w:hAnsi="Times New Roman" w:cs="Times New Roman"/>
          <w:sz w:val="26"/>
          <w:szCs w:val="26"/>
          <w:lang w:eastAsia="ru-RU"/>
        </w:rPr>
        <w:t>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2.1.2. </w:t>
      </w:r>
      <w:proofErr w:type="gramStart"/>
      <w:r w:rsidRPr="007C05BB">
        <w:rPr>
          <w:rFonts w:ascii="Times New Roman" w:eastAsia="Times New Roman" w:hAnsi="Times New Roman" w:cs="Times New Roman"/>
          <w:sz w:val="26"/>
          <w:szCs w:val="26"/>
          <w:lang w:eastAsia="ru-RU"/>
        </w:rPr>
        <w:t>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Нуреевский сельсовет муниципального района Шаранский район Республики Башкортостан, главных администраторов и администраторов</w:t>
      </w:r>
      <w:proofErr w:type="gramEnd"/>
      <w:r w:rsidRPr="007C05BB">
        <w:rPr>
          <w:rFonts w:ascii="Times New Roman" w:eastAsia="Times New Roman" w:hAnsi="Times New Roman" w:cs="Times New Roman"/>
          <w:sz w:val="26"/>
          <w:szCs w:val="26"/>
          <w:lang w:eastAsia="ru-RU"/>
        </w:rPr>
        <w:t xml:space="preserve"> доходов бюджета сельского поселения Нуреевский сельсовет муниципального района Шаранский район Республики Башкортостан и главных администраторов и администраторов </w:t>
      </w:r>
      <w:proofErr w:type="gramStart"/>
      <w:r w:rsidRPr="007C05BB">
        <w:rPr>
          <w:rFonts w:ascii="Times New Roman" w:eastAsia="Times New Roman" w:hAnsi="Times New Roman" w:cs="Times New Roman"/>
          <w:sz w:val="26"/>
          <w:szCs w:val="26"/>
          <w:lang w:eastAsia="ru-RU"/>
        </w:rPr>
        <w:t>источников финансирования дефицита бюджета сельского поселения</w:t>
      </w:r>
      <w:proofErr w:type="gramEnd"/>
      <w:r w:rsidRPr="007C05BB">
        <w:rPr>
          <w:rFonts w:ascii="Times New Roman" w:eastAsia="Times New Roman" w:hAnsi="Times New Roman" w:cs="Times New Roman"/>
          <w:sz w:val="26"/>
          <w:szCs w:val="26"/>
          <w:lang w:eastAsia="ru-RU"/>
        </w:rPr>
        <w:t xml:space="preserve"> Нуреевский сельсовет муниципального района Шаранский район Республики Башкортостан (далее – Сводный реестр).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2.1.3. При приеме Заявки на бумажном носителе подлежит проверке: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соответствие формы представленной Заявки форме, утвержденной настоящим Порядком;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отсутствие в представленной Заявке исправлений.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бумажном документообороте возвращается клиенту с приложением Протокола, сформированного по форме согласно приложению № 4</w:t>
      </w:r>
      <w:r w:rsidRPr="007C05BB">
        <w:rPr>
          <w:rFonts w:ascii="Times New Roman" w:eastAsia="Times New Roman" w:hAnsi="Times New Roman" w:cs="Times New Roman"/>
          <w:b/>
          <w:sz w:val="26"/>
          <w:szCs w:val="26"/>
          <w:lang w:eastAsia="ru-RU"/>
        </w:rPr>
        <w:t xml:space="preserve"> </w:t>
      </w:r>
      <w:r w:rsidRPr="007C05BB">
        <w:rPr>
          <w:rFonts w:ascii="Times New Roman" w:eastAsia="Times New Roman" w:hAnsi="Times New Roman" w:cs="Times New Roman"/>
          <w:sz w:val="26"/>
          <w:szCs w:val="26"/>
          <w:lang w:eastAsia="ru-RU"/>
        </w:rPr>
        <w:t xml:space="preserve">к настоящему Порядку, в котором указывается причина возврата;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электронном документообороте клиенту направляется Протокол в электронном виде, в котором указывается причина возврата.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2.1.5. </w:t>
      </w:r>
      <w:proofErr w:type="gramStart"/>
      <w:r w:rsidRPr="007C05BB">
        <w:rPr>
          <w:rFonts w:ascii="Times New Roman" w:eastAsia="Times New Roman" w:hAnsi="Times New Roman" w:cs="Times New Roman"/>
          <w:sz w:val="26"/>
          <w:szCs w:val="26"/>
          <w:lang w:eastAsia="ru-RU"/>
        </w:rPr>
        <w:t>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Нуреевский сельсовет муниципального района Шаранский район Республики Башкортостан и администраторов источников финансирования дефицита бюджета сельского</w:t>
      </w:r>
      <w:proofErr w:type="gramEnd"/>
      <w:r w:rsidRPr="007C05BB">
        <w:rPr>
          <w:rFonts w:ascii="Times New Roman" w:eastAsia="Times New Roman" w:hAnsi="Times New Roman" w:cs="Times New Roman"/>
          <w:sz w:val="26"/>
          <w:szCs w:val="26"/>
          <w:lang w:eastAsia="ru-RU"/>
        </w:rPr>
        <w:t xml:space="preserve"> поселения Нуреевский сельсовет муниципального района Шаранский </w:t>
      </w:r>
      <w:r w:rsidRPr="007C05BB">
        <w:rPr>
          <w:rFonts w:ascii="Times New Roman" w:eastAsia="Times New Roman" w:hAnsi="Times New Roman" w:cs="Times New Roman"/>
          <w:sz w:val="26"/>
          <w:szCs w:val="26"/>
          <w:lang w:eastAsia="ru-RU"/>
        </w:rPr>
        <w:lastRenderedPageBreak/>
        <w:t>район Республики Башкортостан (далее – Порядок санкционирования), Заявка принимается к исполнению.</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_Toc205115798"/>
      <w:r w:rsidRPr="007C05BB">
        <w:rPr>
          <w:rFonts w:ascii="Times New Roman" w:eastAsia="Times New Roman" w:hAnsi="Times New Roman" w:cs="Times New Roman"/>
          <w:sz w:val="26"/>
          <w:szCs w:val="26"/>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1F5B6D" w:rsidRPr="007C05BB" w:rsidRDefault="001F5B6D" w:rsidP="001F5B6D">
      <w:pPr>
        <w:spacing w:after="0" w:line="240" w:lineRule="auto"/>
        <w:jc w:val="both"/>
        <w:outlineLvl w:val="1"/>
        <w:rPr>
          <w:rFonts w:ascii="Times New Roman" w:eastAsia="Times New Roman" w:hAnsi="Times New Roman" w:cs="Times New Roman"/>
          <w:b/>
          <w:i/>
          <w:iCs/>
          <w:kern w:val="28"/>
          <w:position w:val="8"/>
          <w:sz w:val="26"/>
          <w:szCs w:val="26"/>
          <w:lang w:eastAsia="ru-RU"/>
        </w:rPr>
      </w:pPr>
    </w:p>
    <w:p w:rsidR="001F5B6D" w:rsidRPr="007C05BB" w:rsidRDefault="001F5B6D" w:rsidP="001F5B6D">
      <w:pPr>
        <w:spacing w:after="0" w:line="240" w:lineRule="auto"/>
        <w:ind w:firstLine="539"/>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 xml:space="preserve">2.2. Основания для проведения операций по кассовым выплатам из бюджета </w:t>
      </w:r>
      <w:bookmarkEnd w:id="4"/>
      <w:r w:rsidRPr="007C05BB">
        <w:rPr>
          <w:rFonts w:ascii="Times New Roman" w:eastAsia="Times New Roman" w:hAnsi="Times New Roman" w:cs="Times New Roman"/>
          <w:b/>
          <w:i/>
          <w:iCs/>
          <w:kern w:val="28"/>
          <w:position w:val="8"/>
          <w:sz w:val="26"/>
          <w:szCs w:val="26"/>
          <w:lang w:eastAsia="ru-RU"/>
        </w:rPr>
        <w:t xml:space="preserve">района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2.2.1. Для осуществления кассовых выплат финансовый отдел представляет в Отдел</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в соответствии с документом, определяющим порядок и условия обмена информацией  с Отдел</w:t>
      </w:r>
      <w:r w:rsidR="004C798F">
        <w:rPr>
          <w:rFonts w:ascii="Times New Roman" w:eastAsia="Times New Roman" w:hAnsi="Times New Roman" w:cs="Times New Roman"/>
          <w:sz w:val="26"/>
          <w:szCs w:val="26"/>
          <w:lang w:eastAsia="ru-RU"/>
        </w:rPr>
        <w:t>ом №69</w:t>
      </w:r>
      <w:r w:rsidRPr="007C05BB">
        <w:rPr>
          <w:rFonts w:ascii="Times New Roman" w:eastAsia="Times New Roman" w:hAnsi="Times New Roman" w:cs="Times New Roman"/>
          <w:sz w:val="26"/>
          <w:szCs w:val="26"/>
          <w:lang w:eastAsia="ru-RU"/>
        </w:rPr>
        <w:t xml:space="preserve"> УФК по Республике Башкортостан при кассовом обслуживании исполнения бюджета сельского поселения (далее – Регламент), расчетные документы в электронном виде или на бумажном носителе.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2.2.2. </w:t>
      </w:r>
      <w:proofErr w:type="gramStart"/>
      <w:r w:rsidRPr="007C05BB">
        <w:rPr>
          <w:rFonts w:ascii="Times New Roman" w:eastAsia="Times New Roman" w:hAnsi="Times New Roman" w:cs="Times New Roman"/>
          <w:sz w:val="26"/>
          <w:szCs w:val="26"/>
          <w:lang w:eastAsia="ru-RU"/>
        </w:rPr>
        <w:t>Расчетные документы, представленные в Отдел</w:t>
      </w:r>
      <w:r w:rsidR="004C798F">
        <w:rPr>
          <w:rFonts w:ascii="Times New Roman" w:eastAsia="Times New Roman" w:hAnsi="Times New Roman" w:cs="Times New Roman"/>
          <w:sz w:val="26"/>
          <w:szCs w:val="26"/>
          <w:lang w:eastAsia="ru-RU"/>
        </w:rPr>
        <w:t xml:space="preserve"> №69 по</w:t>
      </w:r>
      <w:r w:rsidRPr="007C05BB">
        <w:rPr>
          <w:rFonts w:ascii="Times New Roman" w:eastAsia="Times New Roman" w:hAnsi="Times New Roman" w:cs="Times New Roman"/>
          <w:sz w:val="26"/>
          <w:szCs w:val="26"/>
          <w:lang w:eastAsia="ru-RU"/>
        </w:rPr>
        <w:t xml:space="preserve"> Республике Башкортостан на осуществление выплат с единого счета бюджета сельского поселения составляются</w:t>
      </w:r>
      <w:proofErr w:type="gramEnd"/>
      <w:r w:rsidRPr="007C05BB">
        <w:rPr>
          <w:rFonts w:ascii="Times New Roman" w:eastAsia="Times New Roman" w:hAnsi="Times New Roman" w:cs="Times New Roman"/>
          <w:sz w:val="26"/>
          <w:szCs w:val="26"/>
          <w:lang w:eastAsia="ru-RU"/>
        </w:rPr>
        <w:t xml:space="preserve"> в соответствии с Положением № 298-П/173н с учетом следующих особенностей: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отделу, иная необходимая для исполнения бюджета информация.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2.2.3. Перечисление средств бюджета сельского поселения иным получателям бюджетных средств осуществляется на основании представле</w:t>
      </w:r>
      <w:r w:rsidR="004C798F">
        <w:rPr>
          <w:rFonts w:ascii="Times New Roman" w:eastAsia="Times New Roman" w:hAnsi="Times New Roman" w:cs="Times New Roman"/>
          <w:sz w:val="26"/>
          <w:szCs w:val="26"/>
          <w:lang w:eastAsia="ru-RU"/>
        </w:rPr>
        <w:t>нных финансовым отделом в Отдел №69</w:t>
      </w:r>
      <w:r w:rsidRPr="007C05BB">
        <w:rPr>
          <w:rFonts w:ascii="Times New Roman" w:eastAsia="Times New Roman" w:hAnsi="Times New Roman" w:cs="Times New Roman"/>
          <w:sz w:val="26"/>
          <w:szCs w:val="26"/>
          <w:lang w:eastAsia="ru-RU"/>
        </w:rPr>
        <w:t xml:space="preserve">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5" w:name="_Toc205115799"/>
      <w:r w:rsidRPr="007C05BB">
        <w:rPr>
          <w:rFonts w:ascii="Times New Roman" w:eastAsia="Times New Roman" w:hAnsi="Times New Roman" w:cs="Times New Roman"/>
          <w:b/>
          <w:i/>
          <w:iCs/>
          <w:kern w:val="28"/>
          <w:position w:val="8"/>
          <w:sz w:val="26"/>
          <w:szCs w:val="26"/>
          <w:lang w:eastAsia="ru-RU"/>
        </w:rPr>
        <w:t xml:space="preserve">2.3. Особенности проведения операций по кассовым выплатам по </w:t>
      </w:r>
      <w:proofErr w:type="spellStart"/>
      <w:r w:rsidRPr="007C05BB">
        <w:rPr>
          <w:rFonts w:ascii="Times New Roman" w:eastAsia="Times New Roman" w:hAnsi="Times New Roman" w:cs="Times New Roman"/>
          <w:b/>
          <w:i/>
          <w:iCs/>
          <w:kern w:val="28"/>
          <w:position w:val="8"/>
          <w:sz w:val="26"/>
          <w:szCs w:val="26"/>
          <w:lang w:eastAsia="ru-RU"/>
        </w:rPr>
        <w:t>внебанковским</w:t>
      </w:r>
      <w:proofErr w:type="spellEnd"/>
      <w:r w:rsidRPr="007C05BB">
        <w:rPr>
          <w:rFonts w:ascii="Times New Roman" w:eastAsia="Times New Roman" w:hAnsi="Times New Roman" w:cs="Times New Roman"/>
          <w:b/>
          <w:i/>
          <w:iCs/>
          <w:kern w:val="28"/>
          <w:position w:val="8"/>
          <w:sz w:val="26"/>
          <w:szCs w:val="26"/>
          <w:lang w:eastAsia="ru-RU"/>
        </w:rPr>
        <w:t xml:space="preserve"> операциям</w:t>
      </w:r>
      <w:bookmarkEnd w:id="5"/>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2.3.1. </w:t>
      </w:r>
      <w:proofErr w:type="gramStart"/>
      <w:r w:rsidRPr="007C05BB">
        <w:rPr>
          <w:rFonts w:ascii="Times New Roman" w:eastAsia="Times New Roman" w:hAnsi="Times New Roman" w:cs="Times New Roman"/>
          <w:sz w:val="26"/>
          <w:szCs w:val="26"/>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C05BB">
        <w:rPr>
          <w:rFonts w:ascii="Times New Roman" w:eastAsia="Times New Roman" w:hAnsi="Times New Roman" w:cs="Times New Roman"/>
          <w:sz w:val="26"/>
          <w:szCs w:val="26"/>
          <w:lang w:eastAsia="ru-RU"/>
        </w:rPr>
        <w:t>внебанковская</w:t>
      </w:r>
      <w:proofErr w:type="spellEnd"/>
      <w:r w:rsidRPr="007C05BB">
        <w:rPr>
          <w:rFonts w:ascii="Times New Roman" w:eastAsia="Times New Roman" w:hAnsi="Times New Roman" w:cs="Times New Roman"/>
          <w:sz w:val="26"/>
          <w:szCs w:val="26"/>
          <w:lang w:eastAsia="ru-RU"/>
        </w:rPr>
        <w:t xml:space="preserve"> операция), </w:t>
      </w:r>
      <w:r w:rsidRPr="007C05BB">
        <w:rPr>
          <w:rFonts w:ascii="Times New Roman" w:eastAsia="Times New Roman" w:hAnsi="Times New Roman" w:cs="Times New Roman"/>
          <w:sz w:val="26"/>
          <w:szCs w:val="26"/>
          <w:lang w:eastAsia="ru-RU"/>
        </w:rPr>
        <w:lastRenderedPageBreak/>
        <w:t xml:space="preserve">данная </w:t>
      </w:r>
      <w:proofErr w:type="spellStart"/>
      <w:r w:rsidRPr="007C05BB">
        <w:rPr>
          <w:rFonts w:ascii="Times New Roman" w:eastAsia="Times New Roman" w:hAnsi="Times New Roman" w:cs="Times New Roman"/>
          <w:sz w:val="26"/>
          <w:szCs w:val="26"/>
          <w:lang w:eastAsia="ru-RU"/>
        </w:rPr>
        <w:t>внебанковская</w:t>
      </w:r>
      <w:proofErr w:type="spellEnd"/>
      <w:r w:rsidRPr="007C05BB">
        <w:rPr>
          <w:rFonts w:ascii="Times New Roman" w:eastAsia="Times New Roman" w:hAnsi="Times New Roman" w:cs="Times New Roman"/>
          <w:sz w:val="26"/>
          <w:szCs w:val="26"/>
          <w:lang w:eastAsia="ru-RU"/>
        </w:rPr>
        <w:t xml:space="preserve"> операция проводится</w:t>
      </w:r>
      <w:proofErr w:type="gramEnd"/>
      <w:r w:rsidRPr="007C05BB">
        <w:rPr>
          <w:rFonts w:ascii="Times New Roman" w:eastAsia="Times New Roman" w:hAnsi="Times New Roman" w:cs="Times New Roman"/>
          <w:sz w:val="26"/>
          <w:szCs w:val="26"/>
          <w:lang w:eastAsia="ru-RU"/>
        </w:rPr>
        <w:t xml:space="preserve"> без движения средств на лицевом счете</w:t>
      </w:r>
      <w:proofErr w:type="gramStart"/>
      <w:r w:rsidRPr="007C05BB">
        <w:rPr>
          <w:rFonts w:ascii="Times New Roman" w:eastAsia="Times New Roman" w:hAnsi="Times New Roman" w:cs="Times New Roman"/>
          <w:sz w:val="26"/>
          <w:szCs w:val="26"/>
          <w:lang w:eastAsia="ru-RU"/>
        </w:rPr>
        <w:t xml:space="preserve"> ,</w:t>
      </w:r>
      <w:proofErr w:type="gramEnd"/>
      <w:r w:rsidRPr="007C05BB">
        <w:rPr>
          <w:rFonts w:ascii="Times New Roman" w:eastAsia="Times New Roman" w:hAnsi="Times New Roman" w:cs="Times New Roman"/>
          <w:sz w:val="26"/>
          <w:szCs w:val="26"/>
          <w:lang w:eastAsia="ru-RU"/>
        </w:rPr>
        <w:t xml:space="preserve">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 банке.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в Отделе</w:t>
      </w:r>
      <w:r w:rsidR="004C798F">
        <w:rPr>
          <w:rFonts w:ascii="Times New Roman" w:eastAsia="Times New Roman" w:hAnsi="Times New Roman" w:cs="Times New Roman"/>
          <w:sz w:val="26"/>
          <w:szCs w:val="26"/>
          <w:lang w:eastAsia="ru-RU"/>
        </w:rPr>
        <w:t xml:space="preserve"> №69 </w:t>
      </w:r>
      <w:r w:rsidRPr="007C05BB">
        <w:rPr>
          <w:rFonts w:ascii="Times New Roman" w:eastAsia="Times New Roman" w:hAnsi="Times New Roman" w:cs="Times New Roman"/>
          <w:sz w:val="26"/>
          <w:szCs w:val="26"/>
          <w:lang w:eastAsia="ru-RU"/>
        </w:rPr>
        <w:t xml:space="preserve">УФК по Республике Башкортостан и банке. </w:t>
      </w:r>
      <w:proofErr w:type="gramEnd"/>
    </w:p>
    <w:p w:rsidR="001F5B6D" w:rsidRPr="007C05BB" w:rsidRDefault="001F5B6D" w:rsidP="001F5B6D">
      <w:pPr>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05BB">
        <w:rPr>
          <w:rFonts w:ascii="Times New Roman" w:eastAsia="Times New Roman" w:hAnsi="Times New Roman" w:cs="Times New Roman"/>
          <w:sz w:val="26"/>
          <w:szCs w:val="26"/>
          <w:lang w:eastAsia="ru-RU"/>
        </w:rPr>
        <w:t>внебанковские</w:t>
      </w:r>
      <w:proofErr w:type="spellEnd"/>
      <w:r w:rsidRPr="007C05BB">
        <w:rPr>
          <w:rFonts w:ascii="Times New Roman" w:eastAsia="Times New Roman" w:hAnsi="Times New Roman" w:cs="Times New Roman"/>
          <w:sz w:val="26"/>
          <w:szCs w:val="26"/>
          <w:lang w:eastAsia="ru-RU"/>
        </w:rPr>
        <w:t xml:space="preserve"> операции.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«Реквизиты контрагента» указываются реквизиты клиента;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2.3.3.  Заявк</w:t>
      </w:r>
      <w:r w:rsidR="003F43BB">
        <w:rPr>
          <w:rFonts w:ascii="Times New Roman" w:eastAsia="Times New Roman" w:hAnsi="Times New Roman" w:cs="Times New Roman"/>
          <w:sz w:val="26"/>
          <w:szCs w:val="26"/>
          <w:lang w:eastAsia="ru-RU"/>
        </w:rPr>
        <w:t xml:space="preserve">а </w:t>
      </w:r>
      <w:r w:rsidRPr="007C05BB">
        <w:rPr>
          <w:rFonts w:ascii="Times New Roman" w:eastAsia="Times New Roman" w:hAnsi="Times New Roman" w:cs="Times New Roman"/>
          <w:sz w:val="26"/>
          <w:szCs w:val="26"/>
          <w:lang w:eastAsia="ru-RU"/>
        </w:rPr>
        <w:t xml:space="preserve"> на кассовый расход</w:t>
      </w:r>
      <w:r w:rsidR="003F43BB">
        <w:rPr>
          <w:rFonts w:ascii="Times New Roman" w:eastAsia="Times New Roman" w:hAnsi="Times New Roman" w:cs="Times New Roman"/>
          <w:sz w:val="26"/>
          <w:szCs w:val="26"/>
          <w:lang w:eastAsia="ru-RU"/>
        </w:rPr>
        <w:t xml:space="preserve"> </w:t>
      </w:r>
      <w:r w:rsidR="003F43BB" w:rsidRPr="007C05BB">
        <w:rPr>
          <w:rFonts w:ascii="Times New Roman" w:eastAsia="Times New Roman" w:hAnsi="Times New Roman" w:cs="Times New Roman"/>
          <w:sz w:val="26"/>
          <w:szCs w:val="26"/>
          <w:lang w:eastAsia="ru-RU"/>
        </w:rPr>
        <w:t>обрабатывает</w:t>
      </w:r>
      <w:r w:rsidR="003F43BB">
        <w:rPr>
          <w:rFonts w:ascii="Times New Roman" w:eastAsia="Times New Roman" w:hAnsi="Times New Roman" w:cs="Times New Roman"/>
          <w:sz w:val="26"/>
          <w:szCs w:val="26"/>
          <w:lang w:eastAsia="ru-RU"/>
        </w:rPr>
        <w:t>ся</w:t>
      </w:r>
      <w:r w:rsidRPr="007C05BB">
        <w:rPr>
          <w:rFonts w:ascii="Times New Roman" w:eastAsia="Times New Roman" w:hAnsi="Times New Roman" w:cs="Times New Roman"/>
          <w:sz w:val="26"/>
          <w:szCs w:val="26"/>
          <w:lang w:eastAsia="ru-RU"/>
        </w:rPr>
        <w:t xml:space="preserve"> по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Указанная Заявка являются основанием для проведения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без списания-зачисления средств на соответствующем счете и для отражения ее на соответствующих лицевых счетах.</w:t>
      </w:r>
      <w:bookmarkStart w:id="6" w:name="_Toc205115800"/>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2.4. Подготовка расчетных документов для проведения кассовых выплат с единых счетов бюджетов</w:t>
      </w:r>
      <w:bookmarkEnd w:id="6"/>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основании сформированных Распоряжений, оформляются расчетные документы на перечисление сре</w:t>
      </w:r>
      <w:proofErr w:type="gramStart"/>
      <w:r w:rsidRPr="007C05BB">
        <w:rPr>
          <w:rFonts w:ascii="Times New Roman" w:eastAsia="Times New Roman" w:hAnsi="Times New Roman" w:cs="Times New Roman"/>
          <w:sz w:val="26"/>
          <w:szCs w:val="26"/>
          <w:lang w:eastAsia="ru-RU"/>
        </w:rPr>
        <w:t>дств с л</w:t>
      </w:r>
      <w:proofErr w:type="gramEnd"/>
      <w:r w:rsidRPr="007C05BB">
        <w:rPr>
          <w:rFonts w:ascii="Times New Roman" w:eastAsia="Times New Roman" w:hAnsi="Times New Roman" w:cs="Times New Roman"/>
          <w:sz w:val="26"/>
          <w:szCs w:val="26"/>
          <w:lang w:eastAsia="ru-RU"/>
        </w:rPr>
        <w:t>ицевого счета бюджета,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на балансовом счете № 40204 «Средства местных бюджетов» (далее – счет № 40204) и со счетов, открытых  в банках.</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Заявка может быть отозвана клиентом до момента отправки  расчетного документа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или банк. </w:t>
      </w:r>
    </w:p>
    <w:p w:rsidR="001F5B6D" w:rsidRPr="007C05BB" w:rsidRDefault="001F5B6D" w:rsidP="001F5B6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2.5. Отражение операций по кассовым выплатам и кассовым поступлениям на лицевых счетах</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2.5.1. Операции по списанию сумм платежей с лицевого счета бюджета, открытого  на счете № 40204, отражаются на соответствующих лицевых счетах, открытых участникам бюджетного процесса, по кодам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w:t>
      </w:r>
      <w:r w:rsidRPr="007C05BB">
        <w:rPr>
          <w:rFonts w:ascii="Times New Roman" w:eastAsia="Times New Roman" w:hAnsi="Times New Roman" w:cs="Times New Roman"/>
          <w:sz w:val="26"/>
          <w:szCs w:val="26"/>
          <w:lang w:eastAsia="ru-RU"/>
        </w:rPr>
        <w:lastRenderedPageBreak/>
        <w:t xml:space="preserve">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05BB">
        <w:rPr>
          <w:rFonts w:ascii="Times New Roman" w:eastAsia="Times New Roman" w:hAnsi="Times New Roman" w:cs="Times New Roman"/>
          <w:sz w:val="26"/>
          <w:szCs w:val="26"/>
          <w:lang w:eastAsia="ru-RU"/>
        </w:rPr>
        <w:t>финансирования</w:t>
      </w:r>
      <w:proofErr w:type="gramEnd"/>
      <w:r w:rsidRPr="007C05BB">
        <w:rPr>
          <w:rFonts w:ascii="Times New Roman" w:eastAsia="Times New Roman" w:hAnsi="Times New Roman" w:cs="Times New Roman"/>
          <w:sz w:val="26"/>
          <w:szCs w:val="26"/>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Кассовые выплаты на погашение источников финансирования дефицитов бюджетов осуществляются в пределах, доведенных до администратора </w:t>
      </w:r>
      <w:proofErr w:type="gramStart"/>
      <w:r w:rsidRPr="007C05BB">
        <w:rPr>
          <w:rFonts w:ascii="Times New Roman" w:eastAsia="Times New Roman" w:hAnsi="Times New Roman" w:cs="Times New Roman"/>
          <w:sz w:val="26"/>
          <w:szCs w:val="26"/>
          <w:lang w:eastAsia="ru-RU"/>
        </w:rPr>
        <w:t>источников финансирования дефицита бюджета бюджетных ассигнований</w:t>
      </w:r>
      <w:proofErr w:type="gramEnd"/>
      <w:r w:rsidRPr="007C05BB">
        <w:rPr>
          <w:rFonts w:ascii="Times New Roman" w:eastAsia="Times New Roman" w:hAnsi="Times New Roman" w:cs="Times New Roman"/>
          <w:sz w:val="26"/>
          <w:szCs w:val="26"/>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Внесение </w:t>
      </w:r>
      <w:proofErr w:type="gramStart"/>
      <w:r w:rsidRPr="007C05BB">
        <w:rPr>
          <w:rFonts w:ascii="Times New Roman" w:eastAsia="Times New Roman" w:hAnsi="Times New Roman" w:cs="Times New Roman"/>
          <w:sz w:val="26"/>
          <w:szCs w:val="26"/>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05BB">
        <w:rPr>
          <w:rFonts w:ascii="Times New Roman" w:eastAsia="Times New Roman" w:hAnsi="Times New Roman" w:cs="Times New Roman"/>
          <w:sz w:val="26"/>
          <w:szCs w:val="26"/>
          <w:lang w:eastAsia="ru-RU"/>
        </w:rPr>
        <w:t>:</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сельского поселения,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w:t>
      </w:r>
      <w:r w:rsidRPr="007C05BB">
        <w:rPr>
          <w:rFonts w:ascii="Times New Roman" w:eastAsia="Times New Roman" w:hAnsi="Times New Roman" w:cs="Times New Roman"/>
          <w:sz w:val="26"/>
          <w:szCs w:val="26"/>
          <w:lang w:eastAsia="ru-RU"/>
        </w:rPr>
        <w:lastRenderedPageBreak/>
        <w:t>отражением по тем же кодам бюджетной классификации, по которым была произведена кассовая выплата.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этом в поле «Назначение платежа» расчетного документа должна содержаться ссылка на номер и дату расчетного документа</w:t>
      </w:r>
      <w:proofErr w:type="gramStart"/>
      <w:r w:rsidRPr="007C05BB">
        <w:rPr>
          <w:rFonts w:ascii="Times New Roman" w:eastAsia="Times New Roman" w:hAnsi="Times New Roman" w:cs="Times New Roman"/>
          <w:sz w:val="26"/>
          <w:szCs w:val="26"/>
          <w:lang w:eastAsia="ru-RU"/>
        </w:rPr>
        <w:t xml:space="preserve"> ,</w:t>
      </w:r>
      <w:proofErr w:type="gramEnd"/>
      <w:r w:rsidRPr="007C05BB">
        <w:rPr>
          <w:rFonts w:ascii="Times New Roman" w:eastAsia="Times New Roman" w:hAnsi="Times New Roman" w:cs="Times New Roman"/>
          <w:sz w:val="26"/>
          <w:szCs w:val="26"/>
          <w:lang w:eastAsia="ru-RU"/>
        </w:rPr>
        <w:t xml:space="preserve">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2.5.5. Если кассовые поступления, зачисленные на счета,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7C05BB">
        <w:rPr>
          <w:rFonts w:ascii="Times New Roman" w:eastAsia="Times New Roman" w:hAnsi="Times New Roman" w:cs="Times New Roman"/>
          <w:sz w:val="26"/>
          <w:szCs w:val="26"/>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05BB">
        <w:rPr>
          <w:rFonts w:ascii="Times New Roman" w:eastAsia="Times New Roman" w:hAnsi="Times New Roman" w:cs="Times New Roman"/>
          <w:i/>
          <w:iCs/>
          <w:sz w:val="26"/>
          <w:szCs w:val="26"/>
          <w:lang w:eastAsia="ru-RU"/>
        </w:rPr>
        <w:t>.</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Возврат средств, ошибочно зачисленных и отраженных на лицевом счете </w:t>
      </w:r>
      <w:proofErr w:type="gramStart"/>
      <w:r w:rsidRPr="007C05BB">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sidRPr="007C05BB">
        <w:rPr>
          <w:rFonts w:ascii="Times New Roman" w:eastAsia="Times New Roman" w:hAnsi="Times New Roman" w:cs="Times New Roman"/>
          <w:sz w:val="26"/>
          <w:szCs w:val="26"/>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1F5B6D" w:rsidRPr="007C05BB" w:rsidRDefault="001F5B6D" w:rsidP="001F5B6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7" w:name="_Toc205115809"/>
      <w:r w:rsidRPr="007C05BB">
        <w:rPr>
          <w:rFonts w:ascii="Times New Roman" w:eastAsia="Times New Roman" w:hAnsi="Times New Roman" w:cs="Times New Roman"/>
          <w:b/>
          <w:i/>
          <w:iCs/>
          <w:kern w:val="28"/>
          <w:position w:val="8"/>
          <w:sz w:val="26"/>
          <w:szCs w:val="26"/>
          <w:lang w:val="en-US" w:eastAsia="ru-RU"/>
        </w:rPr>
        <w:lastRenderedPageBreak/>
        <w:t>III</w:t>
      </w:r>
      <w:r w:rsidRPr="007C05BB">
        <w:rPr>
          <w:rFonts w:ascii="Times New Roman" w:eastAsia="Times New Roman" w:hAnsi="Times New Roman" w:cs="Times New Roman"/>
          <w:b/>
          <w:i/>
          <w:iCs/>
          <w:kern w:val="28"/>
          <w:position w:val="8"/>
          <w:sz w:val="26"/>
          <w:szCs w:val="26"/>
          <w:lang w:eastAsia="ru-RU"/>
        </w:rPr>
        <w:t xml:space="preserve">. Предоставление информации участникам бюджетного процесса об операциях, осуществленных </w:t>
      </w:r>
      <w:bookmarkEnd w:id="7"/>
      <w:r w:rsidRPr="007C05BB">
        <w:rPr>
          <w:rFonts w:ascii="Times New Roman" w:eastAsia="Times New Roman" w:hAnsi="Times New Roman" w:cs="Times New Roman"/>
          <w:b/>
          <w:i/>
          <w:iCs/>
          <w:kern w:val="28"/>
          <w:position w:val="8"/>
          <w:sz w:val="26"/>
          <w:szCs w:val="26"/>
          <w:lang w:eastAsia="ru-RU"/>
        </w:rPr>
        <w:t>подведомственными им бюджетными учреждениями</w:t>
      </w:r>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3.1. </w:t>
      </w:r>
      <w:proofErr w:type="gramStart"/>
      <w:r w:rsidRPr="007C05BB">
        <w:rPr>
          <w:rFonts w:ascii="Times New Roman" w:eastAsia="Times New Roman" w:hAnsi="Times New Roman" w:cs="Times New Roman"/>
          <w:sz w:val="26"/>
          <w:szCs w:val="26"/>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10-13 к</w:t>
      </w:r>
      <w:proofErr w:type="gramEnd"/>
      <w:r w:rsidRPr="007C05BB">
        <w:rPr>
          <w:rFonts w:ascii="Times New Roman" w:eastAsia="Times New Roman" w:hAnsi="Times New Roman" w:cs="Times New Roman"/>
          <w:sz w:val="26"/>
          <w:szCs w:val="26"/>
          <w:lang w:eastAsia="ru-RU"/>
        </w:rPr>
        <w:t xml:space="preserve"> настоящему Порядку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3.3. Сводные данные и Реестр принятых на учет бюджетных </w:t>
      </w:r>
      <w:proofErr w:type="gramStart"/>
      <w:r w:rsidRPr="007C05BB">
        <w:rPr>
          <w:rFonts w:ascii="Times New Roman" w:eastAsia="Times New Roman" w:hAnsi="Times New Roman" w:cs="Times New Roman"/>
          <w:sz w:val="26"/>
          <w:szCs w:val="26"/>
          <w:lang w:eastAsia="ru-RU"/>
        </w:rPr>
        <w:t>обязательств</w:t>
      </w:r>
      <w:proofErr w:type="gramEnd"/>
      <w:r w:rsidRPr="007C05BB">
        <w:rPr>
          <w:rFonts w:ascii="Times New Roman" w:eastAsia="Times New Roman" w:hAnsi="Times New Roman" w:cs="Times New Roman"/>
          <w:sz w:val="26"/>
          <w:szCs w:val="26"/>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8" w:name="_Toc205115810"/>
      <w:r w:rsidRPr="007C05BB">
        <w:rPr>
          <w:rFonts w:ascii="Times New Roman" w:eastAsia="Times New Roman" w:hAnsi="Times New Roman" w:cs="Times New Roman"/>
          <w:b/>
          <w:i/>
          <w:iCs/>
          <w:kern w:val="28"/>
          <w:position w:val="8"/>
          <w:sz w:val="26"/>
          <w:szCs w:val="26"/>
          <w:lang w:val="en-US" w:eastAsia="ru-RU"/>
        </w:rPr>
        <w:t>IV</w:t>
      </w:r>
      <w:r w:rsidRPr="007C05BB">
        <w:rPr>
          <w:rFonts w:ascii="Times New Roman" w:eastAsia="Times New Roman" w:hAnsi="Times New Roman" w:cs="Times New Roman"/>
          <w:b/>
          <w:i/>
          <w:iCs/>
          <w:kern w:val="28"/>
          <w:position w:val="8"/>
          <w:sz w:val="26"/>
          <w:szCs w:val="26"/>
          <w:lang w:eastAsia="ru-RU"/>
        </w:rPr>
        <w:t>. Организация работы с клиентами</w:t>
      </w:r>
      <w:bookmarkEnd w:id="8"/>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4.1. Распорядок операционного дня, график приема и обработки полученных документов устанавливается финансовым органом.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w:t>
      </w:r>
      <w:proofErr w:type="gramStart"/>
      <w:r w:rsidRPr="007C05BB">
        <w:rPr>
          <w:rFonts w:ascii="Times New Roman" w:eastAsia="Times New Roman" w:hAnsi="Times New Roman" w:cs="Times New Roman"/>
          <w:sz w:val="26"/>
          <w:szCs w:val="26"/>
          <w:lang w:eastAsia="ru-RU"/>
        </w:rPr>
        <w:t>с</w:t>
      </w:r>
      <w:proofErr w:type="gramEnd"/>
      <w:r w:rsidRPr="007C05BB">
        <w:rPr>
          <w:rFonts w:ascii="Times New Roman" w:eastAsia="Times New Roman" w:hAnsi="Times New Roman" w:cs="Times New Roman"/>
          <w:sz w:val="26"/>
          <w:szCs w:val="26"/>
          <w:lang w:eastAsia="ru-RU"/>
        </w:rPr>
        <w:t xml:space="preserve"> </w:t>
      </w:r>
      <w:proofErr w:type="gramStart"/>
      <w:r w:rsidRPr="007C05BB">
        <w:rPr>
          <w:rFonts w:ascii="Times New Roman" w:eastAsia="Times New Roman" w:hAnsi="Times New Roman" w:cs="Times New Roman"/>
          <w:sz w:val="26"/>
          <w:szCs w:val="26"/>
          <w:lang w:eastAsia="ru-RU"/>
        </w:rPr>
        <w:t>Отделе</w:t>
      </w:r>
      <w:proofErr w:type="gramEnd"/>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 банками.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Хранение документов осуществляется в соответствии с правилами государственного архивного дела.</w:t>
      </w:r>
    </w:p>
    <w:p w:rsidR="001F5B6D" w:rsidRPr="007C05BB" w:rsidRDefault="001F5B6D" w:rsidP="001F5B6D">
      <w:pPr>
        <w:widowControl w:val="0"/>
        <w:spacing w:before="360" w:after="360" w:line="240" w:lineRule="auto"/>
        <w:jc w:val="both"/>
        <w:outlineLvl w:val="1"/>
        <w:rPr>
          <w:rFonts w:ascii="Times New Roman" w:eastAsia="Times New Roman" w:hAnsi="Times New Roman" w:cs="Times New Roman"/>
          <w:b/>
          <w:i/>
          <w:iCs/>
          <w:kern w:val="28"/>
          <w:position w:val="8"/>
          <w:sz w:val="26"/>
          <w:szCs w:val="26"/>
          <w:lang w:eastAsia="ru-RU"/>
        </w:rPr>
      </w:pPr>
      <w:bookmarkStart w:id="9" w:name="_Toc205115811"/>
      <w:r w:rsidRPr="007C05BB">
        <w:rPr>
          <w:rFonts w:ascii="Times New Roman" w:eastAsia="Times New Roman" w:hAnsi="Times New Roman" w:cs="Times New Roman"/>
          <w:b/>
          <w:i/>
          <w:iCs/>
          <w:kern w:val="28"/>
          <w:position w:val="8"/>
          <w:sz w:val="26"/>
          <w:szCs w:val="26"/>
          <w:lang w:val="en-US" w:eastAsia="ru-RU"/>
        </w:rPr>
        <w:t>V</w:t>
      </w:r>
      <w:r w:rsidRPr="007C05BB">
        <w:rPr>
          <w:rFonts w:ascii="Times New Roman" w:eastAsia="Times New Roman" w:hAnsi="Times New Roman" w:cs="Times New Roman"/>
          <w:b/>
          <w:i/>
          <w:iCs/>
          <w:kern w:val="28"/>
          <w:position w:val="8"/>
          <w:sz w:val="26"/>
          <w:szCs w:val="26"/>
          <w:lang w:eastAsia="ru-RU"/>
        </w:rPr>
        <w:t>. Указания по заполнению форм документов, представленных в приложениях к Порядку</w:t>
      </w:r>
      <w:bookmarkEnd w:id="9"/>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5.1. При заполнении форм документов устанавливаются следующие общие правила: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заголовочная часть формы документа заполняется в обязательном порядке;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отсутствии суммовых показателей в документе по соответствующим графе и строке указывается ноль («0»);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второй и последующих страницах документа указывается номер документа (при его наличии) и дата формирования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5.2. Формирование Заявки на кассовый расход осуществляется клиентом отдельно на оплату каждого денежного обязательства.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кассовый расход.</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05BB">
        <w:rPr>
          <w:rFonts w:ascii="Times New Roman" w:eastAsia="Times New Roman" w:hAnsi="Times New Roman" w:cs="Times New Roman"/>
          <w:sz w:val="26"/>
          <w:szCs w:val="26"/>
          <w:lang w:eastAsia="ru-RU"/>
        </w:rPr>
        <w:t xml:space="preserve">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Номер лицевого счета клиента, указанный в кодовой зоне, должен соответствовать номеру соответствующего открытого лицевого счета.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Наименование главного </w:t>
      </w:r>
      <w:proofErr w:type="gramStart"/>
      <w:r w:rsidRPr="007C05BB">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sidRPr="007C05BB">
        <w:rPr>
          <w:rFonts w:ascii="Times New Roman" w:eastAsia="Times New Roman" w:hAnsi="Times New Roman" w:cs="Times New Roman"/>
          <w:sz w:val="26"/>
          <w:szCs w:val="26"/>
          <w:lang w:eastAsia="ru-RU"/>
        </w:rPr>
        <w:t xml:space="preserve">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 строке «Финансовый орган» - наименование финансового о</w:t>
      </w:r>
      <w:r w:rsidR="00CB2EC8">
        <w:rPr>
          <w:rFonts w:ascii="Times New Roman" w:eastAsia="Times New Roman" w:hAnsi="Times New Roman" w:cs="Times New Roman"/>
          <w:sz w:val="26"/>
          <w:szCs w:val="26"/>
          <w:lang w:eastAsia="ru-RU"/>
        </w:rPr>
        <w:t>ргана</w:t>
      </w:r>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«Вид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1. «Реквизиты документа»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порядковый номер записи по строке;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6 - сумма НДС в валюте заявки (при необходимости);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7, 8, 9 - соответственно очередность, вид,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этом в графе 9 указывается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При этом если Заявка на кассовый расход формируется для осуществления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«Реквизиты документа–основания»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Если заполняется раздел 2, раздел 4 Заявки на кассовый расход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3. «Реквизиты контрагента»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в графах 6, 7, 8 - наименование, БИК, номер корреспондентского счета банка, в котором открыт счет контрагента.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4. «Реквизиты налоговых платежей»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статус налогоплательщика;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4, 8 - соответственно основание и тип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период времени, за который исчисляется сумма налога, подлежащая уплате;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номер и дата документа-основания на перечисление средств в оплату налоговых платежей.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Если заполняется раздел 4, раздел 2 Заявки на кассовый расход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5. «Расшифровка заявки на кассовый расход»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уникальный идентификатор начислений (УИН) в случае его наличия;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для расходов коды указываются по классификации расходов бюджетов;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для источников финансирования дефицита бюджета </w:t>
      </w:r>
      <w:proofErr w:type="gramStart"/>
      <w:r w:rsidRPr="007C05BB">
        <w:rPr>
          <w:rFonts w:ascii="Times New Roman" w:eastAsia="Times New Roman" w:hAnsi="Times New Roman" w:cs="Times New Roman"/>
          <w:sz w:val="26"/>
          <w:szCs w:val="26"/>
          <w:lang w:eastAsia="ru-RU"/>
        </w:rPr>
        <w:t>коды указываются по классификации источников финансирования дефицита бюджетов</w:t>
      </w:r>
      <w:proofErr w:type="gramEnd"/>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1F5B6D" w:rsidRPr="007C05BB" w:rsidRDefault="001F5B6D" w:rsidP="001F5B6D">
      <w:pPr>
        <w:widowControl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кассовый расход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кассовый расход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5.3. Формирование Заявки на получение наличных денег осуществляется клиентом для получения наличных денежных средств.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заполнения документа должна быть не позднее даты текущего рабочего дня.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Номер лицевого счета должен соответствовать номеру лицевого счета, открытому Финансовым органом;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Наименование Распорядителя бюджетных сре</w:t>
      </w:r>
      <w:proofErr w:type="gramStart"/>
      <w:r w:rsidRPr="007C05BB">
        <w:rPr>
          <w:rFonts w:ascii="Times New Roman" w:eastAsia="Times New Roman" w:hAnsi="Times New Roman" w:cs="Times New Roman"/>
          <w:sz w:val="26"/>
          <w:szCs w:val="26"/>
          <w:lang w:eastAsia="ru-RU"/>
        </w:rPr>
        <w:t>дств в з</w:t>
      </w:r>
      <w:proofErr w:type="gramEnd"/>
      <w:r w:rsidRPr="007C05BB">
        <w:rPr>
          <w:rFonts w:ascii="Times New Roman" w:eastAsia="Times New Roman" w:hAnsi="Times New Roman" w:cs="Times New Roman"/>
          <w:sz w:val="26"/>
          <w:szCs w:val="26"/>
          <w:lang w:eastAsia="ru-RU"/>
        </w:rPr>
        <w:t>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«Финансовый орган» - наименование финансового органа;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7C05BB">
        <w:rPr>
          <w:rFonts w:ascii="Times New Roman" w:eastAsia="Times New Roman" w:hAnsi="Times New Roman" w:cs="Times New Roman"/>
          <w:i/>
          <w:sz w:val="26"/>
          <w:szCs w:val="26"/>
          <w:lang w:eastAsia="ru-RU"/>
        </w:rPr>
        <w:t>.</w:t>
      </w:r>
      <w:r w:rsidRPr="007C05BB">
        <w:rPr>
          <w:rFonts w:ascii="Times New Roman" w:eastAsia="Times New Roman" w:hAnsi="Times New Roman" w:cs="Times New Roman"/>
          <w:sz w:val="26"/>
          <w:szCs w:val="26"/>
          <w:lang w:eastAsia="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Раздел 1. «Реквизиты чека» Заявки на получение наличных денег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1 - порядковый номер записи по строке. Графа заполняется в случае, если по чеку различаются символы кассового плана;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4, 5, 6 - соответственно сумма в рублях, номер, серия, дата, срок действия чека на 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7 - символ кассового плана.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«Итого» в графе 2 указывается итоговая сумма по чеку. В случае</w:t>
      </w:r>
      <w:proofErr w:type="gramStart"/>
      <w:r w:rsidRPr="007C05BB">
        <w:rPr>
          <w:rFonts w:ascii="Times New Roman" w:eastAsia="Times New Roman" w:hAnsi="Times New Roman" w:cs="Times New Roman"/>
          <w:sz w:val="26"/>
          <w:szCs w:val="26"/>
          <w:lang w:eastAsia="ru-RU"/>
        </w:rPr>
        <w:t>,</w:t>
      </w:r>
      <w:proofErr w:type="gramEnd"/>
      <w:r w:rsidRPr="007C05BB">
        <w:rPr>
          <w:rFonts w:ascii="Times New Roman" w:eastAsia="Times New Roman" w:hAnsi="Times New Roman" w:cs="Times New Roman"/>
          <w:sz w:val="26"/>
          <w:szCs w:val="26"/>
          <w:lang w:eastAsia="ru-RU"/>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1 Заявки на получение наличных денег должны быть заполнены все показатели по строке.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«Расшифровка заявки на получение наличных денег» Заявки на получение наличных денег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7C05BB">
        <w:rPr>
          <w:rFonts w:ascii="Times New Roman" w:eastAsia="Times New Roman" w:hAnsi="Times New Roman" w:cs="Times New Roman"/>
          <w:sz w:val="26"/>
          <w:szCs w:val="26"/>
          <w:lang w:eastAsia="ru-RU"/>
        </w:rPr>
        <w:t>дств в гр</w:t>
      </w:r>
      <w:proofErr w:type="gramEnd"/>
      <w:r w:rsidRPr="007C05BB">
        <w:rPr>
          <w:rFonts w:ascii="Times New Roman" w:eastAsia="Times New Roman" w:hAnsi="Times New Roman" w:cs="Times New Roman"/>
          <w:sz w:val="26"/>
          <w:szCs w:val="26"/>
          <w:lang w:eastAsia="ru-RU"/>
        </w:rPr>
        <w:t>афе 2 указаны средства, поступающие во временное распоряжение бюджетных учреждений, графа 3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6,7,11 указываются реквизиты банка получателя средств;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8,9,10,12 указываются реквизиты финансового органа, куда перечисляются средства для получения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13 указывается очередность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Заявке на получение наличных денег указываются следующие реквизиты доверенного лица: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должность, фамилия, имя, отчество доверенного лица в текстовом формате;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наименование и номер документа, удостоверяющего личность, кем и когда выдан документ, удостоверяющий личность.</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получение наличных денег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получение наличных денег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w:t>
      </w:r>
      <w:r w:rsidRPr="007C05BB">
        <w:rPr>
          <w:rFonts w:ascii="Times New Roman" w:eastAsia="Times New Roman" w:hAnsi="Times New Roman" w:cs="Times New Roman"/>
          <w:sz w:val="26"/>
          <w:szCs w:val="26"/>
          <w:lang w:eastAsia="ru-RU"/>
        </w:rPr>
        <w:lastRenderedPageBreak/>
        <w:t>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5.4. Формирование Заявки на возврат осуществляется клиентом для возврата сре</w:t>
      </w:r>
      <w:proofErr w:type="gramStart"/>
      <w:r w:rsidRPr="007C05BB">
        <w:rPr>
          <w:rFonts w:ascii="Times New Roman" w:eastAsia="Times New Roman" w:hAnsi="Times New Roman" w:cs="Times New Roman"/>
          <w:sz w:val="26"/>
          <w:szCs w:val="26"/>
          <w:lang w:eastAsia="ru-RU"/>
        </w:rPr>
        <w:t>дств пл</w:t>
      </w:r>
      <w:proofErr w:type="gramEnd"/>
      <w:r w:rsidRPr="007C05BB">
        <w:rPr>
          <w:rFonts w:ascii="Times New Roman" w:eastAsia="Times New Roman" w:hAnsi="Times New Roman" w:cs="Times New Roman"/>
          <w:sz w:val="26"/>
          <w:szCs w:val="26"/>
          <w:lang w:eastAsia="ru-RU"/>
        </w:rPr>
        <w:t>ательщику.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возврат.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заполнения документа должна быть не позднее даты текущего рабочего дня;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отдела;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1. «Реквизиты документа»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указываются: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1 - код бюджетной классификации, по которому должен быть осуществлен возврат;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2 - наименование вида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 код ОКТМО. Графа заполняется в случае предоставления Заявки администратором доходов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«Реквизиты документа–основания»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вид, номер, дата документа-основания для осуществления возврата.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3. «Реквизиты получателя»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наименование (фамилия, имя, отчество – для физического лица), ИНН, КПП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в графе 5 - номер банковского счета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 7, 8 - соответственно наименование, БИК, номер корреспондентского счета банка, в котором открыт счет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возврат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возврат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отметке об обработке Заявки на возврат указывается дата обработки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5.5. Формирование Уведомления об уточнении вида и принадлежности платежа осуществляется клиентом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w:t>
      </w:r>
      <w:r w:rsidR="00CB2EC8">
        <w:rPr>
          <w:rFonts w:ascii="Times New Roman" w:eastAsia="Times New Roman" w:hAnsi="Times New Roman" w:cs="Times New Roman"/>
          <w:sz w:val="26"/>
          <w:szCs w:val="26"/>
          <w:lang w:eastAsia="ru-RU"/>
        </w:rPr>
        <w:t>ргана</w:t>
      </w:r>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5 - наименование получателя средств по расчетному документу или иному уточняемому документу.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отделом в качестве приложения к банковской выписке или иным расчетным документом.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указываются: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 в табличной части с данными уточняемого расчетного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3, 4 - соответственно </w:t>
      </w:r>
      <w:proofErr w:type="gramStart"/>
      <w:r w:rsidRPr="007C05BB">
        <w:rPr>
          <w:rFonts w:ascii="Times New Roman" w:eastAsia="Times New Roman" w:hAnsi="Times New Roman" w:cs="Times New Roman"/>
          <w:sz w:val="26"/>
          <w:szCs w:val="26"/>
          <w:lang w:eastAsia="ru-RU"/>
        </w:rPr>
        <w:t>измененные</w:t>
      </w:r>
      <w:proofErr w:type="gramEnd"/>
      <w:r w:rsidRPr="007C05BB">
        <w:rPr>
          <w:rFonts w:ascii="Times New Roman" w:eastAsia="Times New Roman" w:hAnsi="Times New Roman" w:cs="Times New Roman"/>
          <w:sz w:val="26"/>
          <w:szCs w:val="26"/>
          <w:lang w:eastAsia="ru-RU"/>
        </w:rPr>
        <w:t xml:space="preserve"> ИНН и КПП получателя;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измененные коды бюджетной классификации и измененный код цели;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случае формирования Уведомления об уточнении вида и принадлежности платежа получателем бюджетных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последней странице Уведомления об уточнении вида и принадлежности платежа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Отметке о принятии Уведомления об уточнении вида и принадлежности платежа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лица), его должность,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принятия на учет Уведомления об уточнении вида и принадлежности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5.6. Формирование Запроса на выяснение принадлежности платежа осуществляется следующим образом.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Запросу на выяснение принадлежности платежа.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органа;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Табличная часть Запроса на выяснение принадлежности платежа заполняется следующим образом.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 соответственно ИНН и КПП получателя в соответствии с расчетным документом;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 7 - соответственно коды бюджетной классификации. В случае</w:t>
      </w:r>
      <w:proofErr w:type="gramStart"/>
      <w:r w:rsidRPr="007C05BB">
        <w:rPr>
          <w:rFonts w:ascii="Times New Roman" w:eastAsia="Times New Roman" w:hAnsi="Times New Roman" w:cs="Times New Roman"/>
          <w:sz w:val="26"/>
          <w:szCs w:val="26"/>
          <w:lang w:eastAsia="ru-RU"/>
        </w:rPr>
        <w:t>,</w:t>
      </w:r>
      <w:proofErr w:type="gramEnd"/>
      <w:r w:rsidRPr="007C05BB">
        <w:rPr>
          <w:rFonts w:ascii="Times New Roman" w:eastAsia="Times New Roman" w:hAnsi="Times New Roman" w:cs="Times New Roman"/>
          <w:sz w:val="26"/>
          <w:szCs w:val="26"/>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8 - код по ОКТМО (при необходимости).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заключительной части Запроса на выяснение принадлежности платежа проставляются: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1F5B6D" w:rsidRPr="007C05BB" w:rsidRDefault="001F5B6D" w:rsidP="001F5B6D">
      <w:pPr>
        <w:spacing w:after="0" w:line="240" w:lineRule="auto"/>
        <w:rPr>
          <w:rFonts w:ascii="Times New Roman" w:eastAsia="Times New Roman" w:hAnsi="Times New Roman" w:cs="Times New Roman"/>
          <w:sz w:val="26"/>
          <w:szCs w:val="26"/>
          <w:lang w:eastAsia="ru-RU"/>
        </w:rPr>
      </w:pPr>
    </w:p>
    <w:p w:rsidR="001F5B6D" w:rsidRPr="007C05BB" w:rsidRDefault="001F5B6D" w:rsidP="001F5B6D">
      <w:pPr>
        <w:spacing w:after="0" w:line="240" w:lineRule="auto"/>
        <w:jc w:val="center"/>
        <w:rPr>
          <w:rFonts w:ascii="Times New Roman" w:eastAsia="Times New Roman" w:hAnsi="Times New Roman" w:cs="Times New Roman"/>
          <w:sz w:val="26"/>
          <w:szCs w:val="26"/>
          <w:lang w:eastAsia="ru-RU"/>
        </w:rPr>
      </w:pPr>
    </w:p>
    <w:p w:rsidR="00461DFD" w:rsidRPr="007C05BB" w:rsidRDefault="001F5B6D" w:rsidP="001F5B6D">
      <w:pPr>
        <w:pStyle w:val="a3"/>
        <w:rPr>
          <w:rFonts w:ascii="Times New Roman" w:hAnsi="Times New Roman" w:cs="Times New Roman"/>
          <w:sz w:val="26"/>
          <w:szCs w:val="26"/>
        </w:rPr>
      </w:pPr>
      <w:r w:rsidRPr="007C05BB">
        <w:rPr>
          <w:rFonts w:ascii="Times New Roman" w:hAnsi="Times New Roman" w:cs="Times New Roman"/>
          <w:sz w:val="26"/>
          <w:szCs w:val="26"/>
        </w:rPr>
        <w:br w:type="textWrapping" w:clear="all"/>
      </w:r>
    </w:p>
    <w:sectPr w:rsidR="00461DFD" w:rsidRPr="007C05BB" w:rsidSect="00FD397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54" w:rsidRDefault="00442554" w:rsidP="00C305F6">
      <w:pPr>
        <w:spacing w:after="0" w:line="240" w:lineRule="auto"/>
      </w:pPr>
      <w:r>
        <w:separator/>
      </w:r>
    </w:p>
  </w:endnote>
  <w:endnote w:type="continuationSeparator" w:id="0">
    <w:p w:rsidR="00442554" w:rsidRDefault="00442554" w:rsidP="00C3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54" w:rsidRDefault="00442554" w:rsidP="00C305F6">
      <w:pPr>
        <w:spacing w:after="0" w:line="240" w:lineRule="auto"/>
      </w:pPr>
      <w:r>
        <w:separator/>
      </w:r>
    </w:p>
  </w:footnote>
  <w:footnote w:type="continuationSeparator" w:id="0">
    <w:p w:rsidR="00442554" w:rsidRDefault="00442554" w:rsidP="00C3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C45"/>
    <w:multiLevelType w:val="hybridMultilevel"/>
    <w:tmpl w:val="16A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83055C"/>
    <w:multiLevelType w:val="hybridMultilevel"/>
    <w:tmpl w:val="DFB4AA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4A2BAF"/>
    <w:multiLevelType w:val="hybridMultilevel"/>
    <w:tmpl w:val="B72A60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63E"/>
    <w:rsid w:val="00066655"/>
    <w:rsid w:val="0008763E"/>
    <w:rsid w:val="000C0C53"/>
    <w:rsid w:val="000F3F4D"/>
    <w:rsid w:val="0011113D"/>
    <w:rsid w:val="00114D90"/>
    <w:rsid w:val="001178B9"/>
    <w:rsid w:val="00120D95"/>
    <w:rsid w:val="00153BC1"/>
    <w:rsid w:val="00166936"/>
    <w:rsid w:val="00181C9A"/>
    <w:rsid w:val="001B624A"/>
    <w:rsid w:val="001D293D"/>
    <w:rsid w:val="001E1C3A"/>
    <w:rsid w:val="001E3620"/>
    <w:rsid w:val="001F5B6D"/>
    <w:rsid w:val="002056CC"/>
    <w:rsid w:val="00247B7C"/>
    <w:rsid w:val="00266B18"/>
    <w:rsid w:val="00296107"/>
    <w:rsid w:val="002B2159"/>
    <w:rsid w:val="003572D7"/>
    <w:rsid w:val="003613D2"/>
    <w:rsid w:val="003F43BB"/>
    <w:rsid w:val="00442554"/>
    <w:rsid w:val="00461DFD"/>
    <w:rsid w:val="004C798F"/>
    <w:rsid w:val="004D3B40"/>
    <w:rsid w:val="004D412B"/>
    <w:rsid w:val="004E0975"/>
    <w:rsid w:val="004F75E5"/>
    <w:rsid w:val="0056738D"/>
    <w:rsid w:val="0065463A"/>
    <w:rsid w:val="00662D0D"/>
    <w:rsid w:val="00694CB4"/>
    <w:rsid w:val="006A64F3"/>
    <w:rsid w:val="006E6507"/>
    <w:rsid w:val="007408C2"/>
    <w:rsid w:val="00766087"/>
    <w:rsid w:val="007950DB"/>
    <w:rsid w:val="007B47AB"/>
    <w:rsid w:val="007C05BB"/>
    <w:rsid w:val="007C29CA"/>
    <w:rsid w:val="007C5D9B"/>
    <w:rsid w:val="00816477"/>
    <w:rsid w:val="00820C6C"/>
    <w:rsid w:val="00872772"/>
    <w:rsid w:val="00882A11"/>
    <w:rsid w:val="00896C0B"/>
    <w:rsid w:val="008D2684"/>
    <w:rsid w:val="00966587"/>
    <w:rsid w:val="00B30D85"/>
    <w:rsid w:val="00B70387"/>
    <w:rsid w:val="00B816D2"/>
    <w:rsid w:val="00B82DAD"/>
    <w:rsid w:val="00BA6DCD"/>
    <w:rsid w:val="00BF3EC8"/>
    <w:rsid w:val="00C16371"/>
    <w:rsid w:val="00C305F6"/>
    <w:rsid w:val="00C421CB"/>
    <w:rsid w:val="00C44865"/>
    <w:rsid w:val="00C6498C"/>
    <w:rsid w:val="00C906D0"/>
    <w:rsid w:val="00CA3616"/>
    <w:rsid w:val="00CB2EC8"/>
    <w:rsid w:val="00D50D64"/>
    <w:rsid w:val="00E63120"/>
    <w:rsid w:val="00E66D00"/>
    <w:rsid w:val="00E96B93"/>
    <w:rsid w:val="00ED74A6"/>
    <w:rsid w:val="00F24EBA"/>
    <w:rsid w:val="00F31401"/>
    <w:rsid w:val="00F74665"/>
    <w:rsid w:val="00F76098"/>
    <w:rsid w:val="00FB3CE7"/>
    <w:rsid w:val="00F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63E"/>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8763E"/>
    <w:pPr>
      <w:spacing w:after="0" w:line="240" w:lineRule="auto"/>
    </w:pPr>
  </w:style>
  <w:style w:type="character" w:customStyle="1" w:styleId="blk">
    <w:name w:val="blk"/>
    <w:basedOn w:val="a0"/>
    <w:rsid w:val="0008763E"/>
  </w:style>
  <w:style w:type="paragraph" w:styleId="a4">
    <w:name w:val="List Paragraph"/>
    <w:basedOn w:val="a"/>
    <w:uiPriority w:val="34"/>
    <w:qFormat/>
    <w:rsid w:val="0008763E"/>
    <w:pPr>
      <w:ind w:left="720"/>
      <w:contextualSpacing/>
    </w:pPr>
  </w:style>
  <w:style w:type="paragraph" w:styleId="a5">
    <w:name w:val="header"/>
    <w:basedOn w:val="a"/>
    <w:link w:val="a6"/>
    <w:uiPriority w:val="99"/>
    <w:unhideWhenUsed/>
    <w:rsid w:val="00087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63E"/>
  </w:style>
  <w:style w:type="paragraph" w:styleId="a7">
    <w:name w:val="footer"/>
    <w:basedOn w:val="a"/>
    <w:link w:val="a8"/>
    <w:uiPriority w:val="99"/>
    <w:unhideWhenUsed/>
    <w:rsid w:val="00087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63E"/>
  </w:style>
  <w:style w:type="paragraph" w:styleId="a9">
    <w:name w:val="Balloon Text"/>
    <w:basedOn w:val="a"/>
    <w:link w:val="aa"/>
    <w:uiPriority w:val="99"/>
    <w:semiHidden/>
    <w:unhideWhenUsed/>
    <w:rsid w:val="000876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3E"/>
    <w:rPr>
      <w:rFonts w:ascii="Tahoma" w:hAnsi="Tahoma" w:cs="Tahoma"/>
      <w:sz w:val="16"/>
      <w:szCs w:val="16"/>
    </w:rPr>
  </w:style>
  <w:style w:type="character" w:styleId="ab">
    <w:name w:val="Hyperlink"/>
    <w:basedOn w:val="a0"/>
    <w:uiPriority w:val="99"/>
    <w:semiHidden/>
    <w:unhideWhenUsed/>
    <w:rsid w:val="0008763E"/>
    <w:rPr>
      <w:color w:val="0000FF"/>
      <w:u w:val="single"/>
    </w:rPr>
  </w:style>
  <w:style w:type="table" w:customStyle="1" w:styleId="1">
    <w:name w:val="Сетка таблицы1"/>
    <w:basedOn w:val="a1"/>
    <w:next w:val="ac"/>
    <w:uiPriority w:val="99"/>
    <w:rsid w:val="00087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08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Знак Знак Знак Знак Знак Знак"/>
    <w:basedOn w:val="a"/>
    <w:autoRedefine/>
    <w:uiPriority w:val="99"/>
    <w:rsid w:val="0008763E"/>
    <w:pPr>
      <w:spacing w:after="160" w:line="240" w:lineRule="exact"/>
    </w:pPr>
    <w:rPr>
      <w:rFonts w:ascii="Times New Roman" w:eastAsia="Times New Roman" w:hAnsi="Times New Roman" w:cs="Times New Roman"/>
      <w:sz w:val="28"/>
      <w:szCs w:val="28"/>
      <w:lang w:val="en-US"/>
    </w:rPr>
  </w:style>
  <w:style w:type="table" w:customStyle="1" w:styleId="2">
    <w:name w:val="Сетка таблицы2"/>
    <w:basedOn w:val="a1"/>
    <w:next w:val="ac"/>
    <w:uiPriority w:val="99"/>
    <w:rsid w:val="00087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08763E"/>
    <w:pPr>
      <w:spacing w:after="120"/>
    </w:pPr>
  </w:style>
  <w:style w:type="character" w:customStyle="1" w:styleId="af">
    <w:name w:val="Основной текст Знак"/>
    <w:basedOn w:val="a0"/>
    <w:link w:val="ae"/>
    <w:uiPriority w:val="99"/>
    <w:semiHidden/>
    <w:rsid w:val="0008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F0C8C7FD978E8FD2265CEA50804A1F3A12BA1ED5D7604A92C1CA5093r4gCI" TargetMode="External"/><Relationship Id="rId5" Type="http://schemas.openxmlformats.org/officeDocument/2006/relationships/settings" Target="settings.xml"/><Relationship Id="rId10" Type="http://schemas.openxmlformats.org/officeDocument/2006/relationships/hyperlink" Target="consultantplus://offline/ref=43F0C8C7FD978E8FD2265CEA50804A1F3A12B316D3D6604A92C1CA5093r4gC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0B96-962F-4C9A-A9AC-9A497F07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19</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GalimovaAR</dc:creator>
  <cp:keywords/>
  <dc:description/>
  <cp:lastModifiedBy>User</cp:lastModifiedBy>
  <cp:revision>43</cp:revision>
  <dcterms:created xsi:type="dcterms:W3CDTF">2019-09-26T12:56:00Z</dcterms:created>
  <dcterms:modified xsi:type="dcterms:W3CDTF">2019-12-28T07:03:00Z</dcterms:modified>
</cp:coreProperties>
</file>